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8BD37" w14:textId="0D6F405C" w:rsidR="005841FF" w:rsidRPr="0098435E" w:rsidRDefault="005841FF" w:rsidP="005841FF">
      <w:pPr>
        <w:rPr>
          <w:rFonts w:asciiTheme="majorHAnsi" w:hAnsiTheme="majorHAnsi"/>
          <w:b/>
        </w:rPr>
      </w:pPr>
      <w:r w:rsidRPr="0098435E">
        <w:rPr>
          <w:rFonts w:asciiTheme="majorHAnsi" w:hAnsiTheme="majorHAnsi"/>
          <w:b/>
        </w:rPr>
        <w:t>Faculty Staffing N</w:t>
      </w:r>
      <w:r w:rsidR="001F231C" w:rsidRPr="0098435E">
        <w:rPr>
          <w:rFonts w:asciiTheme="majorHAnsi" w:hAnsiTheme="majorHAnsi"/>
          <w:b/>
        </w:rPr>
        <w:t>arrative Summary:  Theatre Arts Department</w:t>
      </w:r>
    </w:p>
    <w:p w14:paraId="6E1FC1A4" w14:textId="77777777" w:rsidR="005841FF" w:rsidRPr="0098435E" w:rsidRDefault="005841FF" w:rsidP="005841FF">
      <w:pPr>
        <w:rPr>
          <w:rFonts w:asciiTheme="majorHAnsi" w:hAnsiTheme="majorHAnsi"/>
          <w:b/>
        </w:rPr>
      </w:pPr>
    </w:p>
    <w:p w14:paraId="5354A88A" w14:textId="123BEEFB" w:rsidR="005841FF" w:rsidRPr="0098435E" w:rsidRDefault="00042FE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  <w:b/>
          <w:u w:val="single"/>
        </w:rPr>
        <w:t xml:space="preserve">1.  Position: Technical Theatre and </w:t>
      </w:r>
      <w:r w:rsidR="005841FF" w:rsidRPr="0098435E">
        <w:rPr>
          <w:rFonts w:asciiTheme="majorHAnsi" w:hAnsiTheme="majorHAnsi"/>
          <w:b/>
          <w:u w:val="single"/>
        </w:rPr>
        <w:t>Design Instructor</w:t>
      </w:r>
    </w:p>
    <w:p w14:paraId="71D288A0" w14:textId="16063772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The Theatre Arts Department requests a full-time facult</w:t>
      </w:r>
      <w:r w:rsidR="000844F8" w:rsidRPr="0098435E">
        <w:rPr>
          <w:rFonts w:asciiTheme="majorHAnsi" w:hAnsiTheme="majorHAnsi"/>
        </w:rPr>
        <w:t xml:space="preserve">y position in Technical Theatre, Stagecraft, and </w:t>
      </w:r>
      <w:r w:rsidRPr="0098435E">
        <w:rPr>
          <w:rFonts w:asciiTheme="majorHAnsi" w:hAnsiTheme="majorHAnsi"/>
        </w:rPr>
        <w:t>De</w:t>
      </w:r>
      <w:r w:rsidR="00AE6CC8" w:rsidRPr="0098435E">
        <w:rPr>
          <w:rFonts w:asciiTheme="majorHAnsi" w:hAnsiTheme="majorHAnsi"/>
        </w:rPr>
        <w:t xml:space="preserve">sign on the Santa Rosa campus. </w:t>
      </w:r>
      <w:r w:rsidRPr="0098435E">
        <w:rPr>
          <w:rFonts w:asciiTheme="majorHAnsi" w:hAnsiTheme="majorHAnsi"/>
        </w:rPr>
        <w:t>This instructor would be the department specialist in Stagecraft and Theatre Technology, as well as two or more of the f</w:t>
      </w:r>
      <w:r w:rsidR="00EB20D0" w:rsidRPr="0098435E">
        <w:rPr>
          <w:rFonts w:asciiTheme="majorHAnsi" w:hAnsiTheme="majorHAnsi"/>
        </w:rPr>
        <w:t xml:space="preserve">ollowing design areas:  Scenery, </w:t>
      </w:r>
      <w:r w:rsidRPr="0098435E">
        <w:rPr>
          <w:rFonts w:asciiTheme="majorHAnsi" w:hAnsiTheme="majorHAnsi"/>
        </w:rPr>
        <w:t>Properties, Lighting</w:t>
      </w:r>
      <w:r w:rsidR="00EB20D0" w:rsidRPr="0098435E">
        <w:rPr>
          <w:rFonts w:asciiTheme="majorHAnsi" w:hAnsiTheme="majorHAnsi"/>
        </w:rPr>
        <w:t>,</w:t>
      </w:r>
      <w:r w:rsidRPr="0098435E">
        <w:rPr>
          <w:rFonts w:asciiTheme="majorHAnsi" w:hAnsiTheme="majorHAnsi"/>
        </w:rPr>
        <w:t xml:space="preserve"> and Digital Sound.</w:t>
      </w:r>
    </w:p>
    <w:p w14:paraId="34D061CE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3944E318" w14:textId="77777777" w:rsidR="005841FF" w:rsidRPr="0098435E" w:rsidRDefault="005841FF" w:rsidP="005841FF">
      <w:pPr>
        <w:rPr>
          <w:rFonts w:asciiTheme="majorHAnsi" w:hAnsiTheme="majorHAnsi"/>
          <w:b/>
          <w:u w:val="single"/>
        </w:rPr>
      </w:pPr>
      <w:r w:rsidRPr="0098435E">
        <w:rPr>
          <w:rFonts w:asciiTheme="majorHAnsi" w:hAnsiTheme="majorHAnsi"/>
          <w:b/>
          <w:u w:val="single"/>
        </w:rPr>
        <w:t>2.  Current Contract Faculty in Theatre Arts</w:t>
      </w:r>
    </w:p>
    <w:p w14:paraId="22C8DF98" w14:textId="2FEE406B" w:rsidR="005841FF" w:rsidRPr="0098435E" w:rsidRDefault="008D6E8D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There are no full-t</w:t>
      </w:r>
      <w:r w:rsidR="005841FF" w:rsidRPr="0098435E">
        <w:rPr>
          <w:rFonts w:asciiTheme="majorHAnsi" w:hAnsiTheme="majorHAnsi"/>
        </w:rPr>
        <w:t xml:space="preserve">ime </w:t>
      </w:r>
      <w:r w:rsidR="00894F11" w:rsidRPr="0098435E">
        <w:rPr>
          <w:rFonts w:asciiTheme="majorHAnsi" w:hAnsiTheme="majorHAnsi"/>
        </w:rPr>
        <w:t xml:space="preserve">Technical Theatre, Stagecraft, </w:t>
      </w:r>
      <w:r w:rsidR="005841FF" w:rsidRPr="0098435E">
        <w:rPr>
          <w:rFonts w:asciiTheme="majorHAnsi" w:hAnsiTheme="majorHAnsi"/>
        </w:rPr>
        <w:t>Design faculty in the yearly Theatre Arts program. After conducti</w:t>
      </w:r>
      <w:r w:rsidRPr="0098435E">
        <w:rPr>
          <w:rFonts w:asciiTheme="majorHAnsi" w:hAnsiTheme="majorHAnsi"/>
        </w:rPr>
        <w:t>ng a recent survey of similarly-</w:t>
      </w:r>
      <w:r w:rsidR="005841FF" w:rsidRPr="0098435E">
        <w:rPr>
          <w:rFonts w:asciiTheme="majorHAnsi" w:hAnsiTheme="majorHAnsi"/>
        </w:rPr>
        <w:t xml:space="preserve">sized regional programs, we found Modesto </w:t>
      </w:r>
      <w:r w:rsidRPr="0098435E">
        <w:rPr>
          <w:rFonts w:asciiTheme="majorHAnsi" w:hAnsiTheme="majorHAnsi"/>
        </w:rPr>
        <w:t>Junior College</w:t>
      </w:r>
      <w:r w:rsidR="005841FF" w:rsidRPr="0098435E">
        <w:rPr>
          <w:rFonts w:asciiTheme="majorHAnsi" w:hAnsiTheme="majorHAnsi"/>
        </w:rPr>
        <w:t xml:space="preserve"> to be the most similar to our</w:t>
      </w:r>
      <w:r w:rsidR="00BF43A4" w:rsidRPr="0098435E">
        <w:rPr>
          <w:rFonts w:asciiTheme="majorHAnsi" w:hAnsiTheme="majorHAnsi"/>
        </w:rPr>
        <w:t xml:space="preserve"> program. </w:t>
      </w:r>
      <w:r w:rsidR="00800A0D" w:rsidRPr="0098435E">
        <w:rPr>
          <w:rFonts w:asciiTheme="majorHAnsi" w:hAnsiTheme="majorHAnsi"/>
        </w:rPr>
        <w:t xml:space="preserve">Modesto has two </w:t>
      </w:r>
      <w:r w:rsidRPr="0098435E">
        <w:rPr>
          <w:rFonts w:asciiTheme="majorHAnsi" w:hAnsiTheme="majorHAnsi"/>
        </w:rPr>
        <w:t>full-t</w:t>
      </w:r>
      <w:r w:rsidR="005841FF" w:rsidRPr="0098435E">
        <w:rPr>
          <w:rFonts w:asciiTheme="majorHAnsi" w:hAnsiTheme="majorHAnsi"/>
        </w:rPr>
        <w:t>ime Te</w:t>
      </w:r>
      <w:r w:rsidR="004B192D" w:rsidRPr="0098435E">
        <w:rPr>
          <w:rFonts w:asciiTheme="majorHAnsi" w:hAnsiTheme="majorHAnsi"/>
        </w:rPr>
        <w:t xml:space="preserve">chnical Theatre, </w:t>
      </w:r>
      <w:r w:rsidR="005841FF" w:rsidRPr="0098435E">
        <w:rPr>
          <w:rFonts w:asciiTheme="majorHAnsi" w:hAnsiTheme="majorHAnsi"/>
        </w:rPr>
        <w:t>Stagecra</w:t>
      </w:r>
      <w:r w:rsidR="004B192D" w:rsidRPr="0098435E">
        <w:rPr>
          <w:rFonts w:asciiTheme="majorHAnsi" w:hAnsiTheme="majorHAnsi"/>
        </w:rPr>
        <w:t xml:space="preserve">ft, </w:t>
      </w:r>
      <w:r w:rsidR="00800A0D" w:rsidRPr="0098435E">
        <w:rPr>
          <w:rFonts w:asciiTheme="majorHAnsi" w:hAnsiTheme="majorHAnsi"/>
        </w:rPr>
        <w:t>Design faculty and two part-t</w:t>
      </w:r>
      <w:r w:rsidR="005841FF" w:rsidRPr="0098435E">
        <w:rPr>
          <w:rFonts w:asciiTheme="majorHAnsi" w:hAnsiTheme="majorHAnsi"/>
        </w:rPr>
        <w:t>ime Technical Theatre instructors.</w:t>
      </w:r>
    </w:p>
    <w:p w14:paraId="0F3695D3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3C1E7DB2" w14:textId="622A136C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Over the past six years, no contract faculty positions have been vacated</w:t>
      </w:r>
      <w:r w:rsidR="004B192D" w:rsidRPr="0098435E">
        <w:rPr>
          <w:rFonts w:asciiTheme="majorHAnsi" w:hAnsiTheme="majorHAnsi"/>
        </w:rPr>
        <w:t xml:space="preserve"> in Theatre Arts</w:t>
      </w:r>
      <w:r w:rsidRPr="0098435E">
        <w:rPr>
          <w:rFonts w:asciiTheme="majorHAnsi" w:hAnsiTheme="majorHAnsi"/>
        </w:rPr>
        <w:t xml:space="preserve"> nor have we had any new contract faculty. </w:t>
      </w:r>
    </w:p>
    <w:p w14:paraId="78C8D86C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4C23A15E" w14:textId="461AD2F2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In addition, this</w:t>
      </w:r>
      <w:r w:rsidR="00CD4099" w:rsidRPr="0098435E">
        <w:rPr>
          <w:rFonts w:asciiTheme="majorHAnsi" w:hAnsiTheme="majorHAnsi"/>
        </w:rPr>
        <w:t xml:space="preserve"> new full-time</w:t>
      </w:r>
      <w:r w:rsidRPr="0098435E">
        <w:rPr>
          <w:rFonts w:asciiTheme="majorHAnsi" w:hAnsiTheme="majorHAnsi"/>
        </w:rPr>
        <w:t xml:space="preserve"> instructor would serve as a designer in the Theatre Arts production program and</w:t>
      </w:r>
      <w:r w:rsidR="003A4A92" w:rsidRPr="0098435E">
        <w:rPr>
          <w:rFonts w:asciiTheme="majorHAnsi" w:hAnsiTheme="majorHAnsi"/>
        </w:rPr>
        <w:t xml:space="preserve"> </w:t>
      </w:r>
      <w:r w:rsidRPr="0098435E">
        <w:rPr>
          <w:rFonts w:asciiTheme="majorHAnsi" w:hAnsiTheme="majorHAnsi"/>
        </w:rPr>
        <w:t>possibly collaborate with Summer Repertory Theatre.</w:t>
      </w:r>
    </w:p>
    <w:p w14:paraId="0DF26FFD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28BEF269" w14:textId="77777777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This is not a growth position. It is a consolidation of adjunct positions.</w:t>
      </w:r>
    </w:p>
    <w:p w14:paraId="40667425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35828CA7" w14:textId="77777777" w:rsidR="005841FF" w:rsidRPr="0098435E" w:rsidRDefault="005841FF" w:rsidP="005841FF">
      <w:pPr>
        <w:rPr>
          <w:rFonts w:asciiTheme="majorHAnsi" w:hAnsiTheme="majorHAnsi"/>
          <w:b/>
          <w:u w:val="single"/>
        </w:rPr>
      </w:pPr>
      <w:r w:rsidRPr="0098435E">
        <w:rPr>
          <w:rFonts w:asciiTheme="majorHAnsi" w:hAnsiTheme="majorHAnsi"/>
          <w:b/>
          <w:u w:val="single"/>
        </w:rPr>
        <w:t>3.  Adjunct Faculty in Theatre Arts</w:t>
      </w:r>
    </w:p>
    <w:p w14:paraId="6C5ABB02" w14:textId="6C77D9EA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There are ten adjunct</w:t>
      </w:r>
      <w:r w:rsidR="00D806DD" w:rsidRPr="0098435E">
        <w:rPr>
          <w:rFonts w:asciiTheme="majorHAnsi" w:hAnsiTheme="majorHAnsi"/>
        </w:rPr>
        <w:t xml:space="preserve"> </w:t>
      </w:r>
      <w:r w:rsidR="002A6517" w:rsidRPr="0098435E">
        <w:rPr>
          <w:rFonts w:asciiTheme="majorHAnsi" w:hAnsiTheme="majorHAnsi"/>
        </w:rPr>
        <w:t>faculty</w:t>
      </w:r>
      <w:r w:rsidRPr="0098435E">
        <w:rPr>
          <w:rFonts w:asciiTheme="majorHAnsi" w:hAnsiTheme="majorHAnsi"/>
        </w:rPr>
        <w:t xml:space="preserve"> currently teaching in Theatre Arts, all on the Santa Rosa campus.  Of those, five teach Technical Theatre, Management</w:t>
      </w:r>
      <w:r w:rsidR="00AE6CC8" w:rsidRPr="0098435E">
        <w:rPr>
          <w:rFonts w:asciiTheme="majorHAnsi" w:hAnsiTheme="majorHAnsi"/>
        </w:rPr>
        <w:t xml:space="preserve">, and Design courses. </w:t>
      </w:r>
      <w:r w:rsidRPr="0098435E">
        <w:rPr>
          <w:rFonts w:asciiTheme="majorHAnsi" w:hAnsiTheme="majorHAnsi"/>
        </w:rPr>
        <w:t>As is common in this diverse field, each of these instructors has different areas of speci</w:t>
      </w:r>
      <w:r w:rsidR="00BF43A4" w:rsidRPr="0098435E">
        <w:rPr>
          <w:rFonts w:asciiTheme="majorHAnsi" w:hAnsiTheme="majorHAnsi"/>
        </w:rPr>
        <w:t xml:space="preserve">alization with little overlap. </w:t>
      </w:r>
      <w:r w:rsidRPr="0098435E">
        <w:rPr>
          <w:rFonts w:asciiTheme="majorHAnsi" w:hAnsiTheme="majorHAnsi"/>
        </w:rPr>
        <w:t>They</w:t>
      </w:r>
      <w:r w:rsidR="00AA3FB6" w:rsidRPr="0098435E">
        <w:rPr>
          <w:rFonts w:asciiTheme="majorHAnsi" w:hAnsiTheme="majorHAnsi"/>
        </w:rPr>
        <w:t>,</w:t>
      </w:r>
      <w:r w:rsidRPr="0098435E">
        <w:rPr>
          <w:rFonts w:asciiTheme="majorHAnsi" w:hAnsiTheme="majorHAnsi"/>
        </w:rPr>
        <w:t xml:space="preserve"> also</w:t>
      </w:r>
      <w:r w:rsidR="00AA3FB6" w:rsidRPr="0098435E">
        <w:rPr>
          <w:rFonts w:asciiTheme="majorHAnsi" w:hAnsiTheme="majorHAnsi"/>
        </w:rPr>
        <w:t>,</w:t>
      </w:r>
      <w:r w:rsidRPr="0098435E">
        <w:rPr>
          <w:rFonts w:asciiTheme="majorHAnsi" w:hAnsiTheme="majorHAnsi"/>
        </w:rPr>
        <w:t xml:space="preserve"> serve in essential design and managerial positions for our production program.  </w:t>
      </w:r>
    </w:p>
    <w:p w14:paraId="6FC51B7B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77BC4347" w14:textId="4F84E6E1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In the past three years, we have interviewed fo</w:t>
      </w:r>
      <w:r w:rsidR="00AA3FB6" w:rsidRPr="0098435E">
        <w:rPr>
          <w:rFonts w:asciiTheme="majorHAnsi" w:hAnsiTheme="majorHAnsi"/>
        </w:rPr>
        <w:t>r our adjunct pool twice (2013 and 2014) and we plan</w:t>
      </w:r>
      <w:r w:rsidRPr="0098435E">
        <w:rPr>
          <w:rFonts w:asciiTheme="majorHAnsi" w:hAnsiTheme="majorHAnsi"/>
        </w:rPr>
        <w:t xml:space="preserve"> to interview again for Technical Theatre instructors </w:t>
      </w:r>
      <w:r w:rsidR="004F3245" w:rsidRPr="0098435E">
        <w:rPr>
          <w:rFonts w:asciiTheme="majorHAnsi" w:hAnsiTheme="majorHAnsi"/>
        </w:rPr>
        <w:t xml:space="preserve">in </w:t>
      </w:r>
      <w:r w:rsidRPr="0098435E">
        <w:rPr>
          <w:rFonts w:asciiTheme="majorHAnsi" w:hAnsiTheme="majorHAnsi"/>
        </w:rPr>
        <w:t xml:space="preserve">fall 2015. </w:t>
      </w:r>
    </w:p>
    <w:p w14:paraId="0C6DF5E7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717F632D" w14:textId="0E1B5B18" w:rsidR="005841FF" w:rsidRPr="0098435E" w:rsidRDefault="005841FF" w:rsidP="005841FF">
      <w:pPr>
        <w:rPr>
          <w:rFonts w:asciiTheme="majorHAnsi" w:hAnsiTheme="majorHAnsi"/>
          <w:b/>
          <w:u w:val="single"/>
        </w:rPr>
      </w:pPr>
      <w:r w:rsidRPr="0098435E">
        <w:rPr>
          <w:rFonts w:asciiTheme="majorHAnsi" w:hAnsiTheme="majorHAnsi"/>
          <w:b/>
          <w:u w:val="single"/>
        </w:rPr>
        <w:t>4.  Courses, Need, and Resources</w:t>
      </w:r>
    </w:p>
    <w:p w14:paraId="2357A609" w14:textId="77777777" w:rsidR="00ED0D5A" w:rsidRDefault="00ED0D5A" w:rsidP="00ED0D5A">
      <w:pPr>
        <w:rPr>
          <w:rFonts w:asciiTheme="majorHAnsi" w:hAnsiTheme="majorHAnsi"/>
        </w:rPr>
      </w:pPr>
      <w:r>
        <w:rPr>
          <w:rFonts w:asciiTheme="majorHAnsi" w:hAnsiTheme="majorHAnsi"/>
        </w:rPr>
        <w:t>Depending on specialty</w:t>
      </w:r>
      <w:r w:rsidR="005841FF" w:rsidRPr="0098435E">
        <w:rPr>
          <w:rFonts w:asciiTheme="majorHAnsi" w:hAnsiTheme="majorHAnsi"/>
        </w:rPr>
        <w:t>, th</w:t>
      </w:r>
      <w:r w:rsidR="004F3245" w:rsidRPr="0098435E">
        <w:rPr>
          <w:rFonts w:asciiTheme="majorHAnsi" w:hAnsiTheme="majorHAnsi"/>
        </w:rPr>
        <w:t xml:space="preserve">is instructor would teach three to </w:t>
      </w:r>
      <w:r w:rsidR="005841FF" w:rsidRPr="0098435E">
        <w:rPr>
          <w:rFonts w:asciiTheme="majorHAnsi" w:hAnsiTheme="majorHAnsi"/>
        </w:rPr>
        <w:t>four classes per semest</w:t>
      </w:r>
      <w:r>
        <w:rPr>
          <w:rFonts w:asciiTheme="majorHAnsi" w:hAnsiTheme="majorHAnsi"/>
        </w:rPr>
        <w:t>er:</w:t>
      </w:r>
    </w:p>
    <w:p w14:paraId="629876D5" w14:textId="7489641C" w:rsidR="005841FF" w:rsidRPr="00ED0D5A" w:rsidRDefault="005841FF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D0D5A">
        <w:rPr>
          <w:rFonts w:asciiTheme="majorHAnsi" w:hAnsiTheme="majorHAnsi"/>
        </w:rPr>
        <w:t xml:space="preserve">The six-hour core Stagecraft course (THAR 20) </w:t>
      </w:r>
    </w:p>
    <w:p w14:paraId="0E13ACBD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Set Design (THAR 23) </w:t>
      </w:r>
    </w:p>
    <w:p w14:paraId="23D67C98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Design Workshop (THAR 24) </w:t>
      </w:r>
    </w:p>
    <w:p w14:paraId="767693F4" w14:textId="48DE1BAA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Intro</w:t>
      </w:r>
      <w:r w:rsidR="0037546E" w:rsidRPr="0098435E">
        <w:rPr>
          <w:rFonts w:asciiTheme="majorHAnsi" w:hAnsiTheme="majorHAnsi"/>
        </w:rPr>
        <w:t>duction</w:t>
      </w:r>
      <w:r w:rsidRPr="0098435E">
        <w:rPr>
          <w:rFonts w:asciiTheme="majorHAnsi" w:hAnsiTheme="majorHAnsi"/>
        </w:rPr>
        <w:t xml:space="preserve"> to Lighting (THAR 26) </w:t>
      </w:r>
    </w:p>
    <w:p w14:paraId="3E16F572" w14:textId="77777777" w:rsidR="005841FF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Properties (THAR 27) </w:t>
      </w:r>
    </w:p>
    <w:p w14:paraId="7D8386AF" w14:textId="77777777" w:rsidR="00ED0D5A" w:rsidRPr="0098435E" w:rsidRDefault="00ED0D5A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Introduction to Theatre Arts (THAR 2). GE, Certificate and Transfer</w:t>
      </w:r>
    </w:p>
    <w:p w14:paraId="6CC77B61" w14:textId="77777777" w:rsidR="00ED0D5A" w:rsidRPr="0098435E" w:rsidRDefault="00ED0D5A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World Theatre Through Time (THAR 1). GE, Certificate and Transfer</w:t>
      </w:r>
    </w:p>
    <w:p w14:paraId="71717E14" w14:textId="77777777" w:rsidR="00ED0D5A" w:rsidRPr="00ED0D5A" w:rsidRDefault="00ED0D5A" w:rsidP="00ED0D5A">
      <w:pPr>
        <w:rPr>
          <w:rFonts w:asciiTheme="majorHAnsi" w:hAnsiTheme="majorHAnsi"/>
        </w:rPr>
      </w:pPr>
      <w:r w:rsidRPr="00ED0D5A">
        <w:rPr>
          <w:rFonts w:asciiTheme="majorHAnsi" w:hAnsiTheme="majorHAnsi"/>
        </w:rPr>
        <w:t>In addition, this instructional position would:</w:t>
      </w:r>
    </w:p>
    <w:p w14:paraId="3F648CF7" w14:textId="77777777" w:rsidR="00ED0D5A" w:rsidRPr="0098435E" w:rsidRDefault="00ED0D5A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Oversee all technical production students (a portion of THAR 25) </w:t>
      </w:r>
    </w:p>
    <w:p w14:paraId="56481FA3" w14:textId="77777777" w:rsidR="00ED0D5A" w:rsidRPr="0098435E" w:rsidRDefault="00ED0D5A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Design 2-4 shows per year (in the areas of Scenery, Lighting, Properties, and/or Sound)</w:t>
      </w:r>
    </w:p>
    <w:p w14:paraId="5C3D86AD" w14:textId="7419E9A0" w:rsidR="00ED0D5A" w:rsidRDefault="00ED0D5A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Mentor student designers throughout their production process</w:t>
      </w:r>
    </w:p>
    <w:p w14:paraId="4E466452" w14:textId="6659B100" w:rsidR="00ED0D5A" w:rsidRPr="00ED0D5A" w:rsidRDefault="00ED0D5A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Serve as discipline advisor for all technical theatre students, both CTE and Transfer</w:t>
      </w:r>
    </w:p>
    <w:p w14:paraId="24D8D6EF" w14:textId="77777777" w:rsidR="00ED0D5A" w:rsidRDefault="005841FF" w:rsidP="00ED0D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Create a Digital Sound Program in collaboratio</w:t>
      </w:r>
      <w:r w:rsidR="00ED0D5A">
        <w:rPr>
          <w:rFonts w:asciiTheme="majorHAnsi" w:hAnsiTheme="majorHAnsi"/>
        </w:rPr>
        <w:t>n with the Music Department</w:t>
      </w:r>
    </w:p>
    <w:p w14:paraId="2915F7E8" w14:textId="77777777" w:rsidR="005C04E0" w:rsidRPr="005C04E0" w:rsidRDefault="005C04E0" w:rsidP="005C04E0">
      <w:pPr>
        <w:ind w:left="360"/>
        <w:rPr>
          <w:rFonts w:asciiTheme="majorHAnsi" w:hAnsiTheme="majorHAnsi"/>
          <w:sz w:val="10"/>
          <w:szCs w:val="10"/>
        </w:rPr>
      </w:pPr>
    </w:p>
    <w:p w14:paraId="04623B00" w14:textId="525D9698" w:rsidR="005C04E0" w:rsidRDefault="005841FF" w:rsidP="005841FF">
      <w:pPr>
        <w:rPr>
          <w:rFonts w:asciiTheme="majorHAnsi" w:hAnsiTheme="majorHAnsi"/>
        </w:rPr>
      </w:pPr>
      <w:r w:rsidRPr="00ED0D5A">
        <w:rPr>
          <w:rFonts w:asciiTheme="majorHAnsi" w:hAnsiTheme="majorHAnsi"/>
        </w:rPr>
        <w:t>Average class sizes (6 semesters) vary. Lecture and performance classes are overfilled</w:t>
      </w:r>
      <w:r w:rsidR="00D800DB" w:rsidRPr="00ED0D5A">
        <w:rPr>
          <w:rFonts w:asciiTheme="majorHAnsi" w:hAnsiTheme="majorHAnsi"/>
        </w:rPr>
        <w:t>,</w:t>
      </w:r>
      <w:r w:rsidRPr="00ED0D5A">
        <w:rPr>
          <w:rFonts w:asciiTheme="majorHAnsi" w:hAnsiTheme="majorHAnsi"/>
        </w:rPr>
        <w:t xml:space="preserve"> </w:t>
      </w:r>
      <w:r w:rsidR="00ED0D5A">
        <w:rPr>
          <w:rFonts w:asciiTheme="majorHAnsi" w:hAnsiTheme="majorHAnsi"/>
        </w:rPr>
        <w:t>ranging from 25-45</w:t>
      </w:r>
      <w:r w:rsidR="008D32FA" w:rsidRPr="00ED0D5A">
        <w:rPr>
          <w:rFonts w:asciiTheme="majorHAnsi" w:hAnsiTheme="majorHAnsi"/>
        </w:rPr>
        <w:t xml:space="preserve"> students;</w:t>
      </w:r>
      <w:r w:rsidRPr="00ED0D5A">
        <w:rPr>
          <w:rFonts w:asciiTheme="majorHAnsi" w:hAnsiTheme="majorHAnsi"/>
        </w:rPr>
        <w:t xml:space="preserve"> some technical classes are small by necessity (for safety, facilities, and supervision reasons). </w:t>
      </w:r>
    </w:p>
    <w:p w14:paraId="6D2B9666" w14:textId="477E1656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lastRenderedPageBreak/>
        <w:t>We have the resources to support the courses this instructor will teach, and this position could assist with expansion of the tech program, including CTE recruitment, advising, and funding.</w:t>
      </w:r>
    </w:p>
    <w:p w14:paraId="3C35C383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759A4730" w14:textId="1F7374C2" w:rsidR="005841FF" w:rsidRPr="0098435E" w:rsidRDefault="00311EAA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  <w:u w:val="single"/>
        </w:rPr>
        <w:t>Campus, Department, District G</w:t>
      </w:r>
      <w:r w:rsidR="005841FF" w:rsidRPr="0098435E">
        <w:rPr>
          <w:rFonts w:asciiTheme="majorHAnsi" w:hAnsiTheme="majorHAnsi"/>
          <w:u w:val="single"/>
        </w:rPr>
        <w:t>oals</w:t>
      </w:r>
      <w:r w:rsidR="005841FF" w:rsidRPr="0098435E">
        <w:rPr>
          <w:rFonts w:asciiTheme="majorHAnsi" w:hAnsiTheme="majorHAnsi"/>
        </w:rPr>
        <w:t>: Students in Tech</w:t>
      </w:r>
      <w:r w:rsidR="00C64137" w:rsidRPr="0098435E">
        <w:rPr>
          <w:rFonts w:asciiTheme="majorHAnsi" w:hAnsiTheme="majorHAnsi"/>
        </w:rPr>
        <w:t>nical</w:t>
      </w:r>
      <w:r w:rsidR="005841FF" w:rsidRPr="0098435E">
        <w:rPr>
          <w:rFonts w:asciiTheme="majorHAnsi" w:hAnsiTheme="majorHAnsi"/>
        </w:rPr>
        <w:t xml:space="preserve"> Theatre transfer to respected training programs and secure jobs upon completion of our certificates.</w:t>
      </w:r>
    </w:p>
    <w:p w14:paraId="3AA9EB08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23AA6FA5" w14:textId="26866CD1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  <w:u w:val="single"/>
        </w:rPr>
        <w:t>Impact if we don’t get the position:</w:t>
      </w:r>
      <w:r w:rsidRPr="0098435E">
        <w:rPr>
          <w:rFonts w:asciiTheme="majorHAnsi" w:hAnsiTheme="majorHAnsi"/>
        </w:rPr>
        <w:t xml:space="preserve"> Theatre Arts will continue to struggle filling</w:t>
      </w:r>
      <w:r w:rsidR="00545C7F" w:rsidRPr="0098435E">
        <w:rPr>
          <w:rFonts w:asciiTheme="majorHAnsi" w:hAnsiTheme="majorHAnsi"/>
        </w:rPr>
        <w:t xml:space="preserve"> classes</w:t>
      </w:r>
      <w:r w:rsidRPr="0098435E">
        <w:rPr>
          <w:rFonts w:asciiTheme="majorHAnsi" w:hAnsiTheme="majorHAnsi"/>
        </w:rPr>
        <w:t xml:space="preserve"> with adjuncts. There will be</w:t>
      </w:r>
      <w:r w:rsidR="00BF43A4" w:rsidRPr="0098435E">
        <w:rPr>
          <w:rFonts w:asciiTheme="majorHAnsi" w:hAnsiTheme="majorHAnsi"/>
        </w:rPr>
        <w:t xml:space="preserve"> an</w:t>
      </w:r>
      <w:r w:rsidRPr="0098435E">
        <w:rPr>
          <w:rFonts w:asciiTheme="majorHAnsi" w:hAnsiTheme="majorHAnsi"/>
        </w:rPr>
        <w:t xml:space="preserve"> increased strain on our Foundation account to fund mentors</w:t>
      </w:r>
      <w:r w:rsidR="00522924" w:rsidRPr="0098435E">
        <w:rPr>
          <w:rFonts w:asciiTheme="majorHAnsi" w:hAnsiTheme="majorHAnsi"/>
        </w:rPr>
        <w:t>,</w:t>
      </w:r>
      <w:r w:rsidRPr="0098435E">
        <w:rPr>
          <w:rFonts w:asciiTheme="majorHAnsi" w:hAnsiTheme="majorHAnsi"/>
        </w:rPr>
        <w:t xml:space="preserve"> and result </w:t>
      </w:r>
      <w:r w:rsidR="00BF43A4" w:rsidRPr="0098435E">
        <w:rPr>
          <w:rFonts w:asciiTheme="majorHAnsi" w:hAnsiTheme="majorHAnsi"/>
        </w:rPr>
        <w:t xml:space="preserve">in a lack of supervision time. </w:t>
      </w:r>
      <w:r w:rsidRPr="0098435E">
        <w:rPr>
          <w:rFonts w:asciiTheme="majorHAnsi" w:hAnsiTheme="majorHAnsi"/>
        </w:rPr>
        <w:t>There would be a lack of continuity for technical students.</w:t>
      </w:r>
      <w:r w:rsidR="0098435E" w:rsidRPr="0098435E">
        <w:rPr>
          <w:rFonts w:asciiTheme="majorHAnsi" w:hAnsiTheme="majorHAnsi"/>
        </w:rPr>
        <w:t xml:space="preserve">  Two full-time faculty in</w:t>
      </w:r>
      <w:r w:rsidRPr="0098435E">
        <w:rPr>
          <w:rFonts w:asciiTheme="majorHAnsi" w:hAnsiTheme="majorHAnsi"/>
        </w:rPr>
        <w:t xml:space="preserve"> the department </w:t>
      </w:r>
      <w:r w:rsidR="0098435E" w:rsidRPr="0098435E">
        <w:rPr>
          <w:rFonts w:asciiTheme="majorHAnsi" w:hAnsiTheme="majorHAnsi"/>
        </w:rPr>
        <w:t xml:space="preserve">(50%) and 66% of the adjunct </w:t>
      </w:r>
      <w:r w:rsidRPr="0098435E">
        <w:rPr>
          <w:rFonts w:asciiTheme="majorHAnsi" w:hAnsiTheme="majorHAnsi"/>
        </w:rPr>
        <w:t xml:space="preserve">faculty are within retirement range. Burbank is scheduled for a full remodel and would be without a lead faculty member, forcing a classified staff member to oversee the facility.  </w:t>
      </w:r>
    </w:p>
    <w:p w14:paraId="5C89C955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2CFDAB28" w14:textId="77777777" w:rsidR="005841FF" w:rsidRPr="0098435E" w:rsidRDefault="005841FF" w:rsidP="005841FF">
      <w:pPr>
        <w:rPr>
          <w:rFonts w:asciiTheme="majorHAnsi" w:hAnsiTheme="majorHAnsi"/>
          <w:b/>
          <w:u w:val="single"/>
        </w:rPr>
      </w:pPr>
      <w:r w:rsidRPr="0098435E">
        <w:rPr>
          <w:rFonts w:asciiTheme="majorHAnsi" w:hAnsiTheme="majorHAnsi"/>
          <w:b/>
          <w:u w:val="single"/>
        </w:rPr>
        <w:t>5.  Degrees, Certificates, Prerequisites, or General Education</w:t>
      </w:r>
    </w:p>
    <w:p w14:paraId="1A9BD8E1" w14:textId="3BA1AFA1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Four of our five Career Certificates are in Technical Theatre (Stagecraft, Management, Costumes</w:t>
      </w:r>
      <w:r w:rsidR="00FC4C02" w:rsidRPr="0098435E">
        <w:rPr>
          <w:rFonts w:asciiTheme="majorHAnsi" w:hAnsiTheme="majorHAnsi"/>
        </w:rPr>
        <w:t>,</w:t>
      </w:r>
      <w:r w:rsidRPr="0098435E">
        <w:rPr>
          <w:rFonts w:asciiTheme="majorHAnsi" w:hAnsiTheme="majorHAnsi"/>
        </w:rPr>
        <w:t xml:space="preserve"> and Makeup) and currently two are without a faculty supervisor (Stagecraft and Management). </w:t>
      </w:r>
    </w:p>
    <w:p w14:paraId="67DBDDD1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THAR 1: Transfer Major, All 5 Certificates, AA Area E &amp; H, CSU Area C1, IGETC Area 3A</w:t>
      </w:r>
    </w:p>
    <w:p w14:paraId="78D98FF6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THAR 2: Transfer Major, AA Area E, CSU Area C1, IGETC Area 3A</w:t>
      </w:r>
    </w:p>
    <w:p w14:paraId="4D74C5EE" w14:textId="48AC616B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THAR 20: </w:t>
      </w:r>
      <w:r w:rsidR="00ED0D5A">
        <w:rPr>
          <w:rFonts w:asciiTheme="majorHAnsi" w:hAnsiTheme="majorHAnsi"/>
        </w:rPr>
        <w:t xml:space="preserve">Transfer Major, AA Major, </w:t>
      </w:r>
      <w:r w:rsidRPr="0098435E">
        <w:rPr>
          <w:rFonts w:asciiTheme="majorHAnsi" w:hAnsiTheme="majorHAnsi"/>
        </w:rPr>
        <w:t>Three Certificates (Acting, Stagecraft, Management)</w:t>
      </w:r>
    </w:p>
    <w:p w14:paraId="13DA1527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THAR 23: Two Certificates (Stagecraft, Management)</w:t>
      </w:r>
    </w:p>
    <w:p w14:paraId="306A3CE8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THAR 24: Four Certificates (Costuming, Makeup, Stagecraft, Management) </w:t>
      </w:r>
    </w:p>
    <w:p w14:paraId="76AF4B8C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THAR 25: All Five Certificates (Acting, Costuming, Makeup, Stagecraft, Management) </w:t>
      </w:r>
    </w:p>
    <w:p w14:paraId="3DF22DB3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 xml:space="preserve">THAR 26: Four Certificates (Costuming </w:t>
      </w:r>
      <w:r w:rsidRPr="0098435E">
        <w:rPr>
          <w:rFonts w:asciiTheme="majorHAnsi" w:hAnsiTheme="majorHAnsi"/>
          <w:i/>
        </w:rPr>
        <w:t>revision</w:t>
      </w:r>
      <w:r w:rsidRPr="0098435E">
        <w:rPr>
          <w:rFonts w:asciiTheme="majorHAnsi" w:hAnsiTheme="majorHAnsi"/>
        </w:rPr>
        <w:t>, Makeup, Stagecraft, Management)</w:t>
      </w:r>
    </w:p>
    <w:p w14:paraId="0ECFFEFA" w14:textId="77777777" w:rsidR="005841FF" w:rsidRPr="0098435E" w:rsidRDefault="005841FF" w:rsidP="005841F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THAR 27: Four Certificates (Costuming, Makeup, Stagecraft, Management)</w:t>
      </w:r>
    </w:p>
    <w:p w14:paraId="5C757338" w14:textId="77777777" w:rsidR="005841FF" w:rsidRPr="005C04E0" w:rsidRDefault="005841FF" w:rsidP="005C04E0">
      <w:pPr>
        <w:ind w:left="360"/>
        <w:rPr>
          <w:rFonts w:asciiTheme="majorHAnsi" w:hAnsiTheme="majorHAnsi"/>
          <w:sz w:val="10"/>
          <w:szCs w:val="10"/>
        </w:rPr>
      </w:pPr>
    </w:p>
    <w:p w14:paraId="20D2003D" w14:textId="359343FE" w:rsidR="005841FF" w:rsidRPr="0098435E" w:rsidRDefault="00B7574C" w:rsidP="005841FF">
      <w:pPr>
        <w:rPr>
          <w:rFonts w:asciiTheme="majorHAnsi" w:hAnsiTheme="majorHAnsi"/>
        </w:rPr>
      </w:pPr>
      <w:r w:rsidRPr="005C04E0">
        <w:rPr>
          <w:rFonts w:asciiTheme="majorHAnsi" w:hAnsiTheme="majorHAnsi"/>
          <w:u w:val="single"/>
        </w:rPr>
        <w:t>Certificates</w:t>
      </w:r>
      <w:r w:rsidR="00052C2F">
        <w:rPr>
          <w:rFonts w:asciiTheme="majorHAnsi" w:hAnsiTheme="majorHAnsi"/>
          <w:u w:val="single"/>
        </w:rPr>
        <w:t xml:space="preserve"> and </w:t>
      </w:r>
      <w:r w:rsidR="005C04E0">
        <w:rPr>
          <w:rFonts w:asciiTheme="majorHAnsi" w:hAnsiTheme="majorHAnsi"/>
          <w:u w:val="single"/>
        </w:rPr>
        <w:t>Major</w:t>
      </w:r>
      <w:r w:rsidR="00052C2F">
        <w:rPr>
          <w:rFonts w:asciiTheme="majorHAnsi" w:hAnsiTheme="majorHAnsi"/>
          <w:u w:val="single"/>
        </w:rPr>
        <w:t>(s) Awarded:</w:t>
      </w:r>
      <w:r w:rsidR="00052C2F" w:rsidRPr="00052C2F">
        <w:rPr>
          <w:rFonts w:asciiTheme="majorHAnsi" w:hAnsiTheme="majorHAnsi"/>
        </w:rPr>
        <w:t xml:space="preserve"> </w:t>
      </w:r>
      <w:r w:rsidR="00052C2F">
        <w:rPr>
          <w:rFonts w:asciiTheme="majorHAnsi" w:hAnsiTheme="majorHAnsi"/>
        </w:rPr>
        <w:t xml:space="preserve">Theatre Arts offers five Career Certificates and two Majors. </w:t>
      </w:r>
      <w:r w:rsidR="005C04E0">
        <w:rPr>
          <w:rFonts w:asciiTheme="majorHAnsi" w:hAnsiTheme="majorHAnsi"/>
        </w:rPr>
        <w:t>21</w:t>
      </w:r>
      <w:r w:rsidR="005841FF" w:rsidRPr="0098435E">
        <w:rPr>
          <w:rFonts w:asciiTheme="majorHAnsi" w:hAnsiTheme="majorHAnsi"/>
        </w:rPr>
        <w:t xml:space="preserve"> certificates have been awarded</w:t>
      </w:r>
      <w:r w:rsidR="005C04E0">
        <w:rPr>
          <w:rFonts w:asciiTheme="majorHAnsi" w:hAnsiTheme="majorHAnsi"/>
        </w:rPr>
        <w:t>. 14 students completed the AA degree and new Theatre Arts Transfer Major</w:t>
      </w:r>
      <w:r w:rsidR="005841FF" w:rsidRPr="0098435E">
        <w:rPr>
          <w:rFonts w:asciiTheme="majorHAnsi" w:hAnsiTheme="majorHAnsi"/>
        </w:rPr>
        <w:t>.  A survey of 2014 suggested 50 students were pursuing the Major</w:t>
      </w:r>
      <w:r w:rsidR="00052C2F">
        <w:rPr>
          <w:rFonts w:asciiTheme="majorHAnsi" w:hAnsiTheme="majorHAnsi"/>
        </w:rPr>
        <w:t>(s)</w:t>
      </w:r>
      <w:r w:rsidR="005841FF" w:rsidRPr="0098435E">
        <w:rPr>
          <w:rFonts w:asciiTheme="majorHAnsi" w:hAnsiTheme="majorHAnsi"/>
        </w:rPr>
        <w:t xml:space="preserve"> and 69 were pursuing Certificates.</w:t>
      </w:r>
    </w:p>
    <w:p w14:paraId="335FF648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037804FF" w14:textId="6A0B9991" w:rsidR="005841FF" w:rsidRPr="0098435E" w:rsidRDefault="005841FF" w:rsidP="005841FF">
      <w:pPr>
        <w:rPr>
          <w:rFonts w:asciiTheme="majorHAnsi" w:hAnsiTheme="majorHAnsi"/>
          <w:b/>
          <w:u w:val="single"/>
        </w:rPr>
      </w:pPr>
      <w:r w:rsidRPr="0098435E">
        <w:rPr>
          <w:rFonts w:asciiTheme="majorHAnsi" w:hAnsiTheme="majorHAnsi"/>
          <w:b/>
          <w:u w:val="single"/>
        </w:rPr>
        <w:t>6.  CTE Positions</w:t>
      </w:r>
    </w:p>
    <w:p w14:paraId="5BC8ECB7" w14:textId="536D5DAA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US Labor Market</w:t>
      </w:r>
      <w:r w:rsidR="0070454A" w:rsidRPr="0098435E">
        <w:rPr>
          <w:rFonts w:asciiTheme="majorHAnsi" w:hAnsiTheme="majorHAnsi"/>
        </w:rPr>
        <w:t xml:space="preserve"> data</w:t>
      </w:r>
      <w:r w:rsidRPr="0098435E">
        <w:rPr>
          <w:rFonts w:asciiTheme="majorHAnsi" w:hAnsiTheme="majorHAnsi"/>
        </w:rPr>
        <w:t>: Set and exhibit designers’ median hourly wage $22.00. Expected employment growth is 9.7%.</w:t>
      </w:r>
    </w:p>
    <w:p w14:paraId="1F398657" w14:textId="31A02D5A" w:rsidR="005841FF" w:rsidRPr="0098435E" w:rsidRDefault="0070454A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Current California Labor M</w:t>
      </w:r>
      <w:r w:rsidR="005841FF" w:rsidRPr="0098435E">
        <w:rPr>
          <w:rFonts w:asciiTheme="majorHAnsi" w:hAnsiTheme="majorHAnsi"/>
        </w:rPr>
        <w:t xml:space="preserve">arket data: </w:t>
      </w:r>
      <w:r w:rsidRPr="0098435E">
        <w:rPr>
          <w:rFonts w:asciiTheme="majorHAnsi" w:hAnsiTheme="majorHAnsi"/>
        </w:rPr>
        <w:t xml:space="preserve"> </w:t>
      </w:r>
      <w:r w:rsidR="005841FF" w:rsidRPr="0098435E">
        <w:rPr>
          <w:rFonts w:asciiTheme="majorHAnsi" w:hAnsiTheme="majorHAnsi"/>
        </w:rPr>
        <w:t>Art, Drama, Entertainment and Med</w:t>
      </w:r>
      <w:r w:rsidR="00AE4AC8" w:rsidRPr="0098435E">
        <w:rPr>
          <w:rFonts w:asciiTheme="majorHAnsi" w:hAnsiTheme="majorHAnsi"/>
        </w:rPr>
        <w:t xml:space="preserve">ia occupation growth rate 11.3%; </w:t>
      </w:r>
      <w:r w:rsidR="005841FF" w:rsidRPr="0098435E">
        <w:rPr>
          <w:rFonts w:asciiTheme="majorHAnsi" w:hAnsiTheme="majorHAnsi"/>
        </w:rPr>
        <w:t>Agents and business manager of artists 24.1%.</w:t>
      </w:r>
    </w:p>
    <w:p w14:paraId="7CE37079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1BEAE9A4" w14:textId="62FDAE6C" w:rsidR="005841FF" w:rsidRPr="0098435E" w:rsidRDefault="005841FF" w:rsidP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This</w:t>
      </w:r>
      <w:r w:rsidR="00AE4AC8" w:rsidRPr="0098435E">
        <w:rPr>
          <w:rFonts w:asciiTheme="majorHAnsi" w:hAnsiTheme="majorHAnsi"/>
        </w:rPr>
        <w:t xml:space="preserve"> new full-time</w:t>
      </w:r>
      <w:r w:rsidR="0098435E" w:rsidRPr="0098435E">
        <w:rPr>
          <w:rFonts w:asciiTheme="majorHAnsi" w:hAnsiTheme="majorHAnsi"/>
        </w:rPr>
        <w:t xml:space="preserve"> </w:t>
      </w:r>
      <w:r w:rsidRPr="0098435E">
        <w:rPr>
          <w:rFonts w:asciiTheme="majorHAnsi" w:hAnsiTheme="majorHAnsi"/>
        </w:rPr>
        <w:t xml:space="preserve">instructor would be the lead faculty for the Theatre Arts CTE Stagecraft and Stage Management Certificates (recruiting, working with the Advisory </w:t>
      </w:r>
      <w:r w:rsidR="00AE4AC8" w:rsidRPr="0098435E">
        <w:rPr>
          <w:rFonts w:asciiTheme="majorHAnsi" w:hAnsiTheme="majorHAnsi"/>
        </w:rPr>
        <w:t>Committee</w:t>
      </w:r>
      <w:r w:rsidR="00172303" w:rsidRPr="0098435E">
        <w:rPr>
          <w:rFonts w:asciiTheme="majorHAnsi" w:hAnsiTheme="majorHAnsi"/>
        </w:rPr>
        <w:t>,</w:t>
      </w:r>
      <w:r w:rsidRPr="0098435E">
        <w:rPr>
          <w:rFonts w:asciiTheme="majorHAnsi" w:hAnsiTheme="majorHAnsi"/>
        </w:rPr>
        <w:t xml:space="preserve"> and grant writing) and discipline advisor for students focusing on one or more areas of </w:t>
      </w:r>
      <w:r w:rsidR="00172303" w:rsidRPr="0098435E">
        <w:rPr>
          <w:rFonts w:asciiTheme="majorHAnsi" w:hAnsiTheme="majorHAnsi"/>
        </w:rPr>
        <w:t xml:space="preserve">Theatre Technology and Design. </w:t>
      </w:r>
      <w:r w:rsidR="00ED0D5A">
        <w:rPr>
          <w:rFonts w:asciiTheme="majorHAnsi" w:hAnsiTheme="majorHAnsi"/>
        </w:rPr>
        <w:t>This instructor</w:t>
      </w:r>
      <w:r w:rsidRPr="0098435E">
        <w:rPr>
          <w:rFonts w:asciiTheme="majorHAnsi" w:hAnsiTheme="majorHAnsi"/>
        </w:rPr>
        <w:t xml:space="preserve"> would facilitate program growth by performing active recruitment from high</w:t>
      </w:r>
      <w:r w:rsidR="00172303" w:rsidRPr="0098435E">
        <w:rPr>
          <w:rFonts w:asciiTheme="majorHAnsi" w:hAnsiTheme="majorHAnsi"/>
        </w:rPr>
        <w:t xml:space="preserve"> </w:t>
      </w:r>
      <w:r w:rsidRPr="0098435E">
        <w:rPr>
          <w:rFonts w:asciiTheme="majorHAnsi" w:hAnsiTheme="majorHAnsi"/>
        </w:rPr>
        <w:t>schools th</w:t>
      </w:r>
      <w:r w:rsidR="00172303" w:rsidRPr="0098435E">
        <w:rPr>
          <w:rFonts w:asciiTheme="majorHAnsi" w:hAnsiTheme="majorHAnsi"/>
        </w:rPr>
        <w:t xml:space="preserve">roughout the region. They would, </w:t>
      </w:r>
      <w:r w:rsidRPr="0098435E">
        <w:rPr>
          <w:rFonts w:asciiTheme="majorHAnsi" w:hAnsiTheme="majorHAnsi"/>
        </w:rPr>
        <w:t>also</w:t>
      </w:r>
      <w:r w:rsidR="00172303" w:rsidRPr="0098435E">
        <w:rPr>
          <w:rFonts w:asciiTheme="majorHAnsi" w:hAnsiTheme="majorHAnsi"/>
        </w:rPr>
        <w:t>,</w:t>
      </w:r>
      <w:r w:rsidRPr="0098435E">
        <w:rPr>
          <w:rFonts w:asciiTheme="majorHAnsi" w:hAnsiTheme="majorHAnsi"/>
        </w:rPr>
        <w:t xml:space="preserve"> provide </w:t>
      </w:r>
      <w:r w:rsidR="00144E83" w:rsidRPr="0098435E">
        <w:rPr>
          <w:rFonts w:asciiTheme="majorHAnsi" w:hAnsiTheme="majorHAnsi"/>
        </w:rPr>
        <w:t xml:space="preserve">the </w:t>
      </w:r>
      <w:r w:rsidRPr="0098435E">
        <w:rPr>
          <w:rFonts w:asciiTheme="majorHAnsi" w:hAnsiTheme="majorHAnsi"/>
        </w:rPr>
        <w:t xml:space="preserve">Theatre Arts </w:t>
      </w:r>
      <w:r w:rsidR="00144E83" w:rsidRPr="0098435E">
        <w:rPr>
          <w:rFonts w:asciiTheme="majorHAnsi" w:hAnsiTheme="majorHAnsi"/>
        </w:rPr>
        <w:t xml:space="preserve">Department </w:t>
      </w:r>
      <w:r w:rsidRPr="0098435E">
        <w:rPr>
          <w:rFonts w:asciiTheme="majorHAnsi" w:hAnsiTheme="majorHAnsi"/>
        </w:rPr>
        <w:t>with opportunities for collaboration with SSU.</w:t>
      </w:r>
    </w:p>
    <w:p w14:paraId="1E12095A" w14:textId="77777777" w:rsidR="005841FF" w:rsidRPr="0098435E" w:rsidRDefault="005841FF" w:rsidP="005841FF">
      <w:pPr>
        <w:rPr>
          <w:rFonts w:asciiTheme="majorHAnsi" w:hAnsiTheme="majorHAnsi"/>
          <w:sz w:val="10"/>
          <w:szCs w:val="10"/>
        </w:rPr>
      </w:pPr>
    </w:p>
    <w:p w14:paraId="5999817C" w14:textId="77777777" w:rsidR="00944B60" w:rsidRPr="0098435E" w:rsidRDefault="005841FF">
      <w:pPr>
        <w:rPr>
          <w:rFonts w:asciiTheme="majorHAnsi" w:hAnsiTheme="majorHAnsi"/>
          <w:b/>
          <w:u w:val="single"/>
        </w:rPr>
      </w:pPr>
      <w:r w:rsidRPr="0098435E">
        <w:rPr>
          <w:rFonts w:asciiTheme="majorHAnsi" w:hAnsiTheme="majorHAnsi"/>
          <w:b/>
          <w:u w:val="single"/>
        </w:rPr>
        <w:t>7.  Position Mandates</w:t>
      </w:r>
    </w:p>
    <w:p w14:paraId="7F2AF51D" w14:textId="2D0774D5" w:rsidR="005C4CDD" w:rsidRDefault="005841FF">
      <w:pPr>
        <w:rPr>
          <w:rFonts w:asciiTheme="majorHAnsi" w:hAnsiTheme="majorHAnsi"/>
        </w:rPr>
      </w:pPr>
      <w:r w:rsidRPr="0098435E">
        <w:rPr>
          <w:rFonts w:asciiTheme="majorHAnsi" w:hAnsiTheme="majorHAnsi"/>
        </w:rPr>
        <w:t>Ongoing issues such as equipment maintenance, safety assessments, and supervision of student workers are complicated by the fact that there is no full-time Technical Theatre faculty member. These are safety and liability issue for this program.</w:t>
      </w:r>
      <w:r w:rsidR="00FE7A96">
        <w:rPr>
          <w:rFonts w:asciiTheme="majorHAnsi" w:hAnsiTheme="majorHAnsi"/>
        </w:rPr>
        <w:t xml:space="preserve"> The Advisory Board unanimously voted to support the requisition and hiring of a full time theater technology faculty.</w:t>
      </w:r>
      <w:bookmarkStart w:id="0" w:name="_GoBack"/>
      <w:bookmarkEnd w:id="0"/>
      <w:r w:rsidR="00FE7A96">
        <w:rPr>
          <w:rFonts w:asciiTheme="majorHAnsi" w:hAnsiTheme="majorHAnsi"/>
        </w:rPr>
        <w:t xml:space="preserve"> </w:t>
      </w:r>
    </w:p>
    <w:p w14:paraId="7E1A21A0" w14:textId="77777777" w:rsidR="00052C2F" w:rsidRPr="0098435E" w:rsidRDefault="00052C2F">
      <w:pPr>
        <w:rPr>
          <w:rFonts w:asciiTheme="majorHAnsi" w:hAnsiTheme="majorHAnsi"/>
          <w:b/>
        </w:rPr>
      </w:pPr>
    </w:p>
    <w:sectPr w:rsidR="00052C2F" w:rsidRPr="0098435E" w:rsidSect="005C04E0">
      <w:footerReference w:type="even" r:id="rId8"/>
      <w:footerReference w:type="default" r:id="rId9"/>
      <w:pgSz w:w="12240" w:h="15840"/>
      <w:pgMar w:top="1152" w:right="1440" w:bottom="12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1B69" w14:textId="77777777" w:rsidR="0081653B" w:rsidRDefault="0081653B" w:rsidP="00ED0D5A">
      <w:r>
        <w:separator/>
      </w:r>
    </w:p>
  </w:endnote>
  <w:endnote w:type="continuationSeparator" w:id="0">
    <w:p w14:paraId="5662EC61" w14:textId="77777777" w:rsidR="0081653B" w:rsidRDefault="0081653B" w:rsidP="00E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2614" w14:textId="77777777" w:rsidR="00A30519" w:rsidRDefault="00A30519" w:rsidP="00756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21FB5" w14:textId="77777777" w:rsidR="00A30519" w:rsidRDefault="00A30519" w:rsidP="00A305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D9067" w14:textId="77777777" w:rsidR="00A30519" w:rsidRDefault="00A30519" w:rsidP="00756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A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294074" w14:textId="13F882B0" w:rsidR="00A30519" w:rsidRDefault="00A30519" w:rsidP="00A30519">
    <w:pPr>
      <w:pStyle w:val="Footer"/>
      <w:ind w:right="360"/>
    </w:pPr>
    <w:r>
      <w:t>Staffing Request: Theatre Arts Department October 2,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B6988" w14:textId="77777777" w:rsidR="0081653B" w:rsidRDefault="0081653B" w:rsidP="00ED0D5A">
      <w:r>
        <w:separator/>
      </w:r>
    </w:p>
  </w:footnote>
  <w:footnote w:type="continuationSeparator" w:id="0">
    <w:p w14:paraId="1D208B57" w14:textId="77777777" w:rsidR="0081653B" w:rsidRDefault="0081653B" w:rsidP="00ED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2606"/>
    <w:multiLevelType w:val="hybridMultilevel"/>
    <w:tmpl w:val="ABA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AA"/>
    <w:rsid w:val="00042FEF"/>
    <w:rsid w:val="00052C2F"/>
    <w:rsid w:val="000844F8"/>
    <w:rsid w:val="000C1F13"/>
    <w:rsid w:val="00144E83"/>
    <w:rsid w:val="00172303"/>
    <w:rsid w:val="001F231C"/>
    <w:rsid w:val="002A6517"/>
    <w:rsid w:val="00311EAA"/>
    <w:rsid w:val="00341DEB"/>
    <w:rsid w:val="0037546E"/>
    <w:rsid w:val="00381837"/>
    <w:rsid w:val="003A4A92"/>
    <w:rsid w:val="004B192D"/>
    <w:rsid w:val="004C214E"/>
    <w:rsid w:val="004F20AD"/>
    <w:rsid w:val="004F3245"/>
    <w:rsid w:val="00522924"/>
    <w:rsid w:val="00545C7F"/>
    <w:rsid w:val="005841FF"/>
    <w:rsid w:val="005C04E0"/>
    <w:rsid w:val="005C4CDD"/>
    <w:rsid w:val="006D5054"/>
    <w:rsid w:val="0070454A"/>
    <w:rsid w:val="00763C0A"/>
    <w:rsid w:val="007C5751"/>
    <w:rsid w:val="007D75DF"/>
    <w:rsid w:val="00800A0D"/>
    <w:rsid w:val="0081653B"/>
    <w:rsid w:val="00894F11"/>
    <w:rsid w:val="008B30B6"/>
    <w:rsid w:val="008D32FA"/>
    <w:rsid w:val="008D6E8D"/>
    <w:rsid w:val="00944B60"/>
    <w:rsid w:val="0098435E"/>
    <w:rsid w:val="00A30519"/>
    <w:rsid w:val="00A968FB"/>
    <w:rsid w:val="00AA3FB6"/>
    <w:rsid w:val="00AE4AC8"/>
    <w:rsid w:val="00AE6CC8"/>
    <w:rsid w:val="00B7574C"/>
    <w:rsid w:val="00BF43A4"/>
    <w:rsid w:val="00C64137"/>
    <w:rsid w:val="00CC3FAA"/>
    <w:rsid w:val="00CD4099"/>
    <w:rsid w:val="00D800DB"/>
    <w:rsid w:val="00D806DD"/>
    <w:rsid w:val="00DF64D2"/>
    <w:rsid w:val="00EB20D0"/>
    <w:rsid w:val="00ED0D5A"/>
    <w:rsid w:val="00F46D19"/>
    <w:rsid w:val="00FC4C02"/>
    <w:rsid w:val="00FE7A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58997A"/>
  <w15:docId w15:val="{289DA64C-7162-47A4-BC74-290F20D8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FF"/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5A"/>
    <w:rPr>
      <w:rFonts w:ascii="Calibri" w:eastAsia="Times New Roman" w:hAnsi="Calibri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0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5A"/>
    <w:rPr>
      <w:rFonts w:ascii="Calibri" w:eastAsia="Times New Roman" w:hAnsi="Calibri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2016-02-26T08:00:00+00:00</Meeting_x0020_Date>
  </documentManagement>
</p:properties>
</file>

<file path=customXml/itemProps1.xml><?xml version="1.0" encoding="utf-8"?>
<ds:datastoreItem xmlns:ds="http://schemas.openxmlformats.org/officeDocument/2006/customXml" ds:itemID="{620160D6-3BC0-4FD3-B9B1-CA8B1EE987CA}"/>
</file>

<file path=customXml/itemProps2.xml><?xml version="1.0" encoding="utf-8"?>
<ds:datastoreItem xmlns:ds="http://schemas.openxmlformats.org/officeDocument/2006/customXml" ds:itemID="{68F2BB20-1521-43C7-86BF-BD47F7848B19}"/>
</file>

<file path=customXml/itemProps3.xml><?xml version="1.0" encoding="utf-8"?>
<ds:datastoreItem xmlns:ds="http://schemas.openxmlformats.org/officeDocument/2006/customXml" ds:itemID="{A22151AE-A452-4F76-8DA7-74E16FC1E42F}"/>
</file>

<file path=customXml/itemProps4.xml><?xml version="1.0" encoding="utf-8"?>
<ds:datastoreItem xmlns:ds="http://schemas.openxmlformats.org/officeDocument/2006/customXml" ds:itemID="{D4F5256B-C6EE-47EA-A46B-B4F019A33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5194</Characters>
  <Application>Microsoft Office Word</Application>
  <DocSecurity>0</DocSecurity>
  <Lines>43</Lines>
  <Paragraphs>12</Paragraphs>
  <ScaleCrop>false</ScaleCrop>
  <Company>SRJC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SRJC Staff</dc:creator>
  <cp:keywords/>
  <dc:description/>
  <cp:lastModifiedBy>Szabados Anna</cp:lastModifiedBy>
  <cp:revision>2</cp:revision>
  <dcterms:created xsi:type="dcterms:W3CDTF">2015-10-05T15:00:00Z</dcterms:created>
  <dcterms:modified xsi:type="dcterms:W3CDTF">2015-10-05T15:00:00Z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