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E4" w:rsidRPr="008E54B8" w:rsidRDefault="000048E4" w:rsidP="00A76F97">
      <w:pPr>
        <w:jc w:val="center"/>
        <w:rPr>
          <w:b/>
        </w:rPr>
      </w:pPr>
      <w:r w:rsidRPr="008E54B8">
        <w:rPr>
          <w:b/>
        </w:rPr>
        <w:t>Student Health Services</w:t>
      </w:r>
    </w:p>
    <w:p w:rsidR="000048E4" w:rsidRPr="008E54B8" w:rsidRDefault="000048E4" w:rsidP="00A76F97">
      <w:pPr>
        <w:jc w:val="center"/>
        <w:rPr>
          <w:b/>
        </w:rPr>
      </w:pPr>
      <w:r w:rsidRPr="008E54B8">
        <w:rPr>
          <w:b/>
        </w:rPr>
        <w:t>Health Services Advisory Committee</w:t>
      </w:r>
    </w:p>
    <w:p w:rsidR="000048E4" w:rsidRPr="008E54B8" w:rsidRDefault="000048E4" w:rsidP="00A76F97">
      <w:pPr>
        <w:jc w:val="center"/>
        <w:rPr>
          <w:b/>
        </w:rPr>
      </w:pPr>
      <w:r w:rsidRPr="008E54B8">
        <w:rPr>
          <w:b/>
        </w:rPr>
        <w:t xml:space="preserve">Meeting Minutes     </w:t>
      </w:r>
      <w:r>
        <w:rPr>
          <w:b/>
        </w:rPr>
        <w:t>5</w:t>
      </w:r>
      <w:r w:rsidRPr="008E54B8">
        <w:rPr>
          <w:b/>
        </w:rPr>
        <w:t>/</w:t>
      </w:r>
      <w:r>
        <w:rPr>
          <w:b/>
        </w:rPr>
        <w:t>8</w:t>
      </w:r>
      <w:r w:rsidRPr="008E54B8">
        <w:rPr>
          <w:b/>
        </w:rPr>
        <w:t>/13</w:t>
      </w:r>
    </w:p>
    <w:p w:rsidR="000048E4" w:rsidRDefault="000048E4" w:rsidP="00A76F97"/>
    <w:p w:rsidR="000048E4" w:rsidRDefault="000048E4" w:rsidP="00A76F97">
      <w:r w:rsidRPr="00D8222A">
        <w:rPr>
          <w:b/>
        </w:rPr>
        <w:t>Attendance</w:t>
      </w:r>
      <w:r>
        <w:t xml:space="preserve">:   Tina August, Michelle Dowling, Bert Epstein, Ruth Ann Grogan, Cheryl Higgins, Art Hseigh, Susan Quinn, Catherine Williams, Deborah Ziccone </w:t>
      </w:r>
    </w:p>
    <w:p w:rsidR="000048E4" w:rsidRDefault="000048E4" w:rsidP="00A76F97">
      <w:pPr>
        <w:rPr>
          <w:b/>
        </w:rPr>
      </w:pPr>
    </w:p>
    <w:p w:rsidR="000048E4" w:rsidRDefault="000048E4" w:rsidP="00A76F97">
      <w:r w:rsidRPr="00906B24">
        <w:rPr>
          <w:b/>
        </w:rPr>
        <w:t xml:space="preserve">Agenda Review: </w:t>
      </w:r>
      <w:r>
        <w:t>by Catherine Williams, Committee Chair</w:t>
      </w:r>
    </w:p>
    <w:p w:rsidR="000048E4" w:rsidRDefault="000048E4" w:rsidP="00A76F97">
      <w:pPr>
        <w:rPr>
          <w:b/>
        </w:rPr>
      </w:pPr>
    </w:p>
    <w:p w:rsidR="000048E4" w:rsidRDefault="000048E4" w:rsidP="00A76F97">
      <w:pPr>
        <w:rPr>
          <w:b/>
        </w:rPr>
      </w:pPr>
      <w:r>
        <w:rPr>
          <w:b/>
        </w:rPr>
        <w:t>Announcements: 12:25-12:30</w:t>
      </w:r>
    </w:p>
    <w:p w:rsidR="000048E4" w:rsidRPr="0068693E" w:rsidRDefault="000048E4" w:rsidP="00A76F97">
      <w:r>
        <w:rPr>
          <w:u w:val="single"/>
        </w:rPr>
        <w:t xml:space="preserve">CW: </w:t>
      </w:r>
      <w:r>
        <w:t xml:space="preserve"> PEERS Coalition event was fun, had Beck Fein’s homemade hula hoops.</w:t>
      </w:r>
      <w:r>
        <w:rPr>
          <w:rFonts w:ascii="Times" w:hAnsi="Times" w:cs="Times"/>
          <w:color w:val="1A1A1A"/>
          <w:sz w:val="26"/>
          <w:szCs w:val="26"/>
        </w:rPr>
        <w:t xml:space="preserve"> </w:t>
      </w:r>
    </w:p>
    <w:p w:rsidR="000048E4" w:rsidRDefault="000048E4" w:rsidP="00A76F97">
      <w:r>
        <w:rPr>
          <w:u w:val="single"/>
        </w:rPr>
        <w:t>DZ</w:t>
      </w:r>
      <w:r>
        <w:t>: Student Affairs is working with Petaluma Education Coalition on showing of film “Inside the Tobacco Industry” for Fall 2013.</w:t>
      </w:r>
    </w:p>
    <w:p w:rsidR="000048E4" w:rsidRDefault="000048E4" w:rsidP="00A76F97">
      <w:r>
        <w:rPr>
          <w:u w:val="single"/>
        </w:rPr>
        <w:t>SQ</w:t>
      </w:r>
      <w:r>
        <w:t>: Sonoma County had 2 day training on tobacco cessation, SHS not able to attend, but need to get trained in this.</w:t>
      </w:r>
    </w:p>
    <w:p w:rsidR="000048E4" w:rsidRDefault="000048E4" w:rsidP="00A76F97">
      <w:r>
        <w:rPr>
          <w:u w:val="single"/>
        </w:rPr>
        <w:t>SQ</w:t>
      </w:r>
      <w:r>
        <w:t>: will present NCHA findings at Fall PDA and on June 7</w:t>
      </w:r>
      <w:r w:rsidRPr="00A76F97">
        <w:rPr>
          <w:vertAlign w:val="superscript"/>
        </w:rPr>
        <w:t>th</w:t>
      </w:r>
      <w:r>
        <w:t>, 2013 at County Health Action Coalition meeting.</w:t>
      </w:r>
    </w:p>
    <w:p w:rsidR="000048E4" w:rsidRDefault="000048E4" w:rsidP="00A76F97">
      <w:pPr>
        <w:rPr>
          <w:b/>
        </w:rPr>
      </w:pPr>
    </w:p>
    <w:p w:rsidR="000048E4" w:rsidRDefault="000048E4" w:rsidP="00A76F97">
      <w:r w:rsidRPr="00715BFE">
        <w:rPr>
          <w:b/>
        </w:rPr>
        <w:t>Approval of Meeting Notes:</w:t>
      </w:r>
      <w:r>
        <w:t xml:space="preserve"> AH motion to approve, seconded by SQ.  Unanimous.  Discussion of sending minutes to Dr. Chong: CW will draft summary of minutes and create links to each minutes document.  SQ and BE will finalize summary as well as post all minutes from 2012-2013 to website.</w:t>
      </w:r>
    </w:p>
    <w:p w:rsidR="000048E4" w:rsidRDefault="000048E4" w:rsidP="00A76F97">
      <w:pPr>
        <w:pStyle w:val="ListParagraph"/>
        <w:ind w:left="0"/>
        <w:rPr>
          <w:u w:val="single"/>
        </w:rPr>
      </w:pPr>
    </w:p>
    <w:p w:rsidR="000048E4" w:rsidRDefault="000048E4" w:rsidP="00A76F97">
      <w:r>
        <w:rPr>
          <w:b/>
        </w:rPr>
        <w:t>HSAC Committee Structure 2013-2014</w:t>
      </w:r>
    </w:p>
    <w:p w:rsidR="000048E4" w:rsidRDefault="000048E4" w:rsidP="00A76F97">
      <w:pPr>
        <w:pStyle w:val="ListParagraph"/>
        <w:numPr>
          <w:ilvl w:val="0"/>
          <w:numId w:val="4"/>
        </w:numPr>
        <w:rPr>
          <w:b/>
        </w:rPr>
      </w:pPr>
      <w:r>
        <w:rPr>
          <w:b/>
        </w:rPr>
        <w:t xml:space="preserve">Committee members </w:t>
      </w:r>
    </w:p>
    <w:p w:rsidR="000048E4" w:rsidRPr="00A76F97" w:rsidRDefault="000048E4" w:rsidP="00A76F97">
      <w:pPr>
        <w:pStyle w:val="ListParagraph"/>
        <w:numPr>
          <w:ilvl w:val="1"/>
          <w:numId w:val="4"/>
        </w:numPr>
        <w:rPr>
          <w:b/>
        </w:rPr>
      </w:pPr>
      <w:r>
        <w:rPr>
          <w:b/>
        </w:rPr>
        <w:t xml:space="preserve">4 Faculty: </w:t>
      </w:r>
      <w:r>
        <w:t xml:space="preserve">Faculty is 2 year appointment, there will be 1 slot available next year.  </w:t>
      </w:r>
    </w:p>
    <w:p w:rsidR="000048E4" w:rsidRPr="00A76F97" w:rsidRDefault="000048E4" w:rsidP="00A76F97">
      <w:pPr>
        <w:pStyle w:val="ListParagraph"/>
        <w:numPr>
          <w:ilvl w:val="1"/>
          <w:numId w:val="4"/>
        </w:numPr>
        <w:rPr>
          <w:b/>
        </w:rPr>
      </w:pPr>
      <w:r>
        <w:rPr>
          <w:b/>
        </w:rPr>
        <w:t xml:space="preserve">4 Students: </w:t>
      </w:r>
      <w:r>
        <w:t>Appointed by Associated Students, SQ will request to have 1 PEERS Coalition intern representative and 1 Student Outreach Worker.  SQ will take recommendation to AS.</w:t>
      </w:r>
    </w:p>
    <w:p w:rsidR="000048E4" w:rsidRPr="00A76F97" w:rsidRDefault="000048E4" w:rsidP="00A76F97">
      <w:pPr>
        <w:pStyle w:val="ListParagraph"/>
        <w:numPr>
          <w:ilvl w:val="1"/>
          <w:numId w:val="4"/>
        </w:numPr>
        <w:rPr>
          <w:b/>
        </w:rPr>
      </w:pPr>
      <w:r w:rsidRPr="00A76F97">
        <w:rPr>
          <w:b/>
        </w:rPr>
        <w:t>3</w:t>
      </w:r>
      <w:r>
        <w:t xml:space="preserve"> </w:t>
      </w:r>
      <w:r w:rsidRPr="00A76F97">
        <w:rPr>
          <w:b/>
        </w:rPr>
        <w:t>Classified</w:t>
      </w:r>
      <w:r>
        <w:t>:</w:t>
      </w:r>
      <w:r w:rsidRPr="00A76F97">
        <w:t xml:space="preserve"> </w:t>
      </w:r>
      <w:r>
        <w:t>Classified union appoints classified members, will likely be filled by new NP, if hired.</w:t>
      </w:r>
    </w:p>
    <w:p w:rsidR="000048E4" w:rsidRPr="00A76F97" w:rsidRDefault="000048E4" w:rsidP="00A76F97">
      <w:pPr>
        <w:pStyle w:val="ListParagraph"/>
        <w:numPr>
          <w:ilvl w:val="1"/>
          <w:numId w:val="4"/>
        </w:numPr>
        <w:rPr>
          <w:b/>
        </w:rPr>
      </w:pPr>
      <w:r w:rsidRPr="00A76F97">
        <w:rPr>
          <w:b/>
        </w:rPr>
        <w:t>4 Management:</w:t>
      </w:r>
    </w:p>
    <w:p w:rsidR="000048E4" w:rsidRPr="00995927" w:rsidRDefault="000048E4" w:rsidP="00A76F97">
      <w:pPr>
        <w:pStyle w:val="ListParagraph"/>
        <w:numPr>
          <w:ilvl w:val="1"/>
          <w:numId w:val="4"/>
        </w:numPr>
        <w:rPr>
          <w:b/>
        </w:rPr>
      </w:pPr>
      <w:r w:rsidRPr="00A76F97">
        <w:rPr>
          <w:b/>
        </w:rPr>
        <w:t>3 Community members:</w:t>
      </w:r>
      <w:r>
        <w:t xml:space="preserve"> Discussion of someone from community health clinics, such as Southwest or Petaluma Health Center (Daniel Creegan, past SPS intern at Vista?)</w:t>
      </w:r>
    </w:p>
    <w:p w:rsidR="000048E4" w:rsidRPr="00A76F97" w:rsidRDefault="000048E4" w:rsidP="00A76F97">
      <w:pPr>
        <w:pStyle w:val="ListParagraph"/>
        <w:numPr>
          <w:ilvl w:val="1"/>
          <w:numId w:val="4"/>
        </w:numPr>
        <w:rPr>
          <w:b/>
        </w:rPr>
      </w:pPr>
      <w:r>
        <w:t>Discussed need to fill slots and encourage attendance in order to have quorum.</w:t>
      </w:r>
    </w:p>
    <w:p w:rsidR="000048E4" w:rsidRPr="00995927" w:rsidRDefault="000048E4" w:rsidP="00A76F97">
      <w:pPr>
        <w:pStyle w:val="ListParagraph"/>
        <w:numPr>
          <w:ilvl w:val="0"/>
          <w:numId w:val="4"/>
        </w:numPr>
        <w:rPr>
          <w:b/>
        </w:rPr>
      </w:pPr>
      <w:r>
        <w:rPr>
          <w:b/>
        </w:rPr>
        <w:t xml:space="preserve">Meeting day/time </w:t>
      </w:r>
      <w:r>
        <w:t>suggested change to Thursdays 12-2pm.</w:t>
      </w:r>
    </w:p>
    <w:p w:rsidR="000048E4" w:rsidRPr="00A76F97" w:rsidRDefault="000048E4" w:rsidP="00995927">
      <w:pPr>
        <w:pStyle w:val="ListParagraph"/>
        <w:rPr>
          <w:b/>
        </w:rPr>
      </w:pPr>
    </w:p>
    <w:p w:rsidR="000048E4" w:rsidRDefault="000048E4" w:rsidP="004979D2">
      <w:pPr>
        <w:rPr>
          <w:b/>
        </w:rPr>
      </w:pPr>
      <w:r>
        <w:rPr>
          <w:b/>
        </w:rPr>
        <w:t>Student Charges 2013-2014</w:t>
      </w:r>
    </w:p>
    <w:p w:rsidR="000048E4" w:rsidRDefault="000048E4" w:rsidP="004979D2">
      <w:r>
        <w:t>SQ shared chart of proposed changes to student charges.  Immunizations costs fluctuate, SHS charges students the cost, SHS buys large supplies whenever possible to stabilize price.  SHS charges students for borrowed items not returns (e.g. crutches).  Discussion of flu shots, $10 deemed reasonable charge.  AH motion to approve, MD seconded, unanimous.</w:t>
      </w:r>
    </w:p>
    <w:p w:rsidR="000048E4" w:rsidRDefault="000048E4" w:rsidP="00A76F97">
      <w:pPr>
        <w:ind w:left="360"/>
      </w:pPr>
    </w:p>
    <w:p w:rsidR="000048E4" w:rsidRPr="00086364" w:rsidRDefault="000048E4" w:rsidP="004979D2">
      <w:pPr>
        <w:rPr>
          <w:b/>
        </w:rPr>
      </w:pPr>
      <w:r>
        <w:rPr>
          <w:b/>
        </w:rPr>
        <w:t>PRPP Highlights</w:t>
      </w:r>
    </w:p>
    <w:p w:rsidR="000048E4" w:rsidRPr="00995927" w:rsidRDefault="000048E4" w:rsidP="00A76F97">
      <w:pPr>
        <w:pStyle w:val="ListParagraph"/>
        <w:numPr>
          <w:ilvl w:val="0"/>
          <w:numId w:val="1"/>
        </w:numPr>
        <w:rPr>
          <w:b/>
        </w:rPr>
      </w:pPr>
      <w:r>
        <w:rPr>
          <w:b/>
        </w:rPr>
        <w:t xml:space="preserve">Environmental Scan: </w:t>
      </w:r>
      <w:r>
        <w:t xml:space="preserve">Impact of Affordable Care Act.  </w:t>
      </w:r>
    </w:p>
    <w:p w:rsidR="000048E4" w:rsidRPr="00995927" w:rsidRDefault="000048E4" w:rsidP="00995927">
      <w:pPr>
        <w:pStyle w:val="ListParagraph"/>
        <w:numPr>
          <w:ilvl w:val="1"/>
          <w:numId w:val="1"/>
        </w:numPr>
        <w:rPr>
          <w:b/>
        </w:rPr>
      </w:pPr>
      <w:r>
        <w:t>SHS is stand alone health center, not full scope primary care model, not connected to insurance based primary care.  SHS is a safety net.  SHS is convenient for acute needs on campus.</w:t>
      </w:r>
    </w:p>
    <w:p w:rsidR="000048E4" w:rsidRPr="00995927" w:rsidRDefault="000048E4" w:rsidP="00995927">
      <w:pPr>
        <w:pStyle w:val="ListParagraph"/>
        <w:numPr>
          <w:ilvl w:val="1"/>
          <w:numId w:val="1"/>
        </w:numPr>
        <w:rPr>
          <w:b/>
        </w:rPr>
      </w:pPr>
      <w:r>
        <w:t>People need a medical home.  SHS connects people to a medical home.</w:t>
      </w:r>
    </w:p>
    <w:p w:rsidR="000048E4" w:rsidRPr="00995927" w:rsidRDefault="000048E4" w:rsidP="00995927">
      <w:pPr>
        <w:pStyle w:val="ListParagraph"/>
        <w:numPr>
          <w:ilvl w:val="1"/>
          <w:numId w:val="1"/>
        </w:numPr>
        <w:rPr>
          <w:b/>
        </w:rPr>
      </w:pPr>
      <w:r>
        <w:t>SHS will need to focus more on connecting students to a medical home, educational role, and eligibility role.</w:t>
      </w:r>
    </w:p>
    <w:p w:rsidR="000048E4" w:rsidRPr="00995927" w:rsidRDefault="000048E4" w:rsidP="00995927">
      <w:pPr>
        <w:pStyle w:val="ListParagraph"/>
        <w:numPr>
          <w:ilvl w:val="1"/>
          <w:numId w:val="1"/>
        </w:numPr>
        <w:rPr>
          <w:b/>
        </w:rPr>
      </w:pPr>
      <w:r>
        <w:t>Discussion of future of health services in colleges if more students have insurance.  SHS has public health model and advocates for health of entire SRJC community.</w:t>
      </w:r>
    </w:p>
    <w:p w:rsidR="000048E4" w:rsidRPr="00995927" w:rsidRDefault="000048E4" w:rsidP="00995927">
      <w:pPr>
        <w:pStyle w:val="ListParagraph"/>
        <w:numPr>
          <w:ilvl w:val="1"/>
          <w:numId w:val="1"/>
        </w:numPr>
        <w:rPr>
          <w:b/>
        </w:rPr>
      </w:pPr>
      <w:r>
        <w:t>January 2014 Insurance Exchange starts.</w:t>
      </w:r>
    </w:p>
    <w:p w:rsidR="000048E4" w:rsidRPr="00995927" w:rsidRDefault="000048E4" w:rsidP="00995927">
      <w:pPr>
        <w:pStyle w:val="ListParagraph"/>
        <w:numPr>
          <w:ilvl w:val="1"/>
          <w:numId w:val="1"/>
        </w:numPr>
        <w:rPr>
          <w:b/>
        </w:rPr>
      </w:pPr>
      <w:r>
        <w:t>PRPP goal is to develop workgroup to prepare, develop handouts, and tools</w:t>
      </w:r>
    </w:p>
    <w:p w:rsidR="000048E4" w:rsidRPr="00995927" w:rsidRDefault="000048E4" w:rsidP="00995927">
      <w:pPr>
        <w:pStyle w:val="ListParagraph"/>
        <w:numPr>
          <w:ilvl w:val="1"/>
          <w:numId w:val="1"/>
        </w:numPr>
        <w:rPr>
          <w:b/>
        </w:rPr>
      </w:pPr>
      <w:r>
        <w:t xml:space="preserve">CH suggested website: </w:t>
      </w:r>
      <w:hyperlink r:id="rId5" w:history="1">
        <w:r w:rsidRPr="00E46A4D">
          <w:rPr>
            <w:rStyle w:val="Hyperlink"/>
          </w:rPr>
          <w:t>www.coveredca.com</w:t>
        </w:r>
      </w:hyperlink>
      <w:r>
        <w:t xml:space="preserve"> for students to determine what they are eligible for and how much it would cost.</w:t>
      </w:r>
    </w:p>
    <w:p w:rsidR="000048E4" w:rsidRPr="00995927" w:rsidRDefault="000048E4" w:rsidP="00A76F97">
      <w:pPr>
        <w:pStyle w:val="ListParagraph"/>
        <w:numPr>
          <w:ilvl w:val="0"/>
          <w:numId w:val="1"/>
        </w:numPr>
        <w:rPr>
          <w:b/>
        </w:rPr>
      </w:pPr>
      <w:r>
        <w:rPr>
          <w:b/>
        </w:rPr>
        <w:t xml:space="preserve">Staffing: </w:t>
      </w:r>
      <w:r>
        <w:t>looks like staffing increases, but really many contracted positions are shifting to in-house position.  SPS staffing redesign means that there will now be no increase in cost from 2012-2014.</w:t>
      </w:r>
    </w:p>
    <w:p w:rsidR="000048E4" w:rsidRPr="00995927" w:rsidRDefault="000048E4" w:rsidP="00A76F97">
      <w:pPr>
        <w:pStyle w:val="ListParagraph"/>
        <w:numPr>
          <w:ilvl w:val="0"/>
          <w:numId w:val="1"/>
        </w:numPr>
        <w:rPr>
          <w:b/>
        </w:rPr>
      </w:pPr>
      <w:r>
        <w:rPr>
          <w:b/>
        </w:rPr>
        <w:t xml:space="preserve">Planning/Goals: </w:t>
      </w:r>
      <w:r>
        <w:t>8 objectives, including stabilize funding, EMR conversion, team development/training, student employment scheduling, safe &amp; clean facilities.</w:t>
      </w:r>
    </w:p>
    <w:p w:rsidR="000048E4" w:rsidRDefault="000048E4" w:rsidP="00A76F97">
      <w:pPr>
        <w:pStyle w:val="ListParagraph"/>
        <w:ind w:left="1800"/>
      </w:pPr>
    </w:p>
    <w:p w:rsidR="000048E4" w:rsidRDefault="000048E4" w:rsidP="004979D2">
      <w:pPr>
        <w:rPr>
          <w:b/>
        </w:rPr>
      </w:pPr>
      <w:r>
        <w:rPr>
          <w:b/>
        </w:rPr>
        <w:t>SHS Budget Proposal</w:t>
      </w:r>
    </w:p>
    <w:p w:rsidR="000048E4" w:rsidRDefault="000048E4" w:rsidP="004979D2">
      <w:pPr>
        <w:pStyle w:val="ListParagraph"/>
        <w:ind w:left="0"/>
      </w:pPr>
      <w:r>
        <w:t>SQ sent out budget summary.  No use of reserve funds 2013-2014 meant there were cuts (e.g. STNC, SHA hours, supplies, travel).  $1,276,399.00 budget.  Union negeotiations for classified staff not finished, may see 5% increase (restoration of salaries), would cost $40,000 more.  $25,000 of this could be found in the budget, but the remaining $15,000 would mean staffing cuts somewhere.  HSAC will revisit this Fall 2013 after 1</w:t>
      </w:r>
      <w:r w:rsidRPr="004979D2">
        <w:rPr>
          <w:vertAlign w:val="superscript"/>
        </w:rPr>
        <w:t>st</w:t>
      </w:r>
      <w:r>
        <w:t xml:space="preserve"> census comes in, so we can estimate Health Fee revenue.</w:t>
      </w:r>
    </w:p>
    <w:p w:rsidR="000048E4" w:rsidRDefault="000048E4" w:rsidP="004979D2">
      <w:pPr>
        <w:pStyle w:val="ListParagraph"/>
        <w:ind w:left="0"/>
      </w:pPr>
    </w:p>
    <w:p w:rsidR="000048E4" w:rsidRPr="00CF4FB3" w:rsidRDefault="000048E4" w:rsidP="00A76F97">
      <w:r>
        <w:rPr>
          <w:b/>
        </w:rPr>
        <w:t>SPS Presentation: Bert Espstein, PsyD</w:t>
      </w:r>
    </w:p>
    <w:p w:rsidR="000048E4" w:rsidRPr="004979D2" w:rsidRDefault="000048E4" w:rsidP="004979D2">
      <w:pPr>
        <w:pStyle w:val="ListParagraph"/>
        <w:numPr>
          <w:ilvl w:val="0"/>
          <w:numId w:val="3"/>
        </w:numPr>
        <w:rPr>
          <w:b/>
        </w:rPr>
      </w:pPr>
      <w:r w:rsidRPr="004979D2">
        <w:rPr>
          <w:b/>
        </w:rPr>
        <w:t>Areas of Strength</w:t>
      </w:r>
    </w:p>
    <w:p w:rsidR="000048E4" w:rsidRPr="004979D2" w:rsidRDefault="000048E4" w:rsidP="004979D2">
      <w:pPr>
        <w:pStyle w:val="ListParagraph"/>
        <w:numPr>
          <w:ilvl w:val="1"/>
          <w:numId w:val="3"/>
        </w:numPr>
      </w:pPr>
      <w:r w:rsidRPr="004979D2">
        <w:t>Client satisfaction</w:t>
      </w:r>
    </w:p>
    <w:p w:rsidR="000048E4" w:rsidRPr="004979D2" w:rsidRDefault="000048E4" w:rsidP="004979D2">
      <w:pPr>
        <w:pStyle w:val="ListParagraph"/>
        <w:numPr>
          <w:ilvl w:val="1"/>
          <w:numId w:val="3"/>
        </w:numPr>
      </w:pPr>
      <w:r w:rsidRPr="004979D2">
        <w:t>Diversity of services (individual, Spanish-speaking, psychiatry, outreach)</w:t>
      </w:r>
    </w:p>
    <w:p w:rsidR="000048E4" w:rsidRPr="004979D2" w:rsidRDefault="000048E4" w:rsidP="004979D2">
      <w:pPr>
        <w:pStyle w:val="ListParagraph"/>
        <w:numPr>
          <w:ilvl w:val="1"/>
          <w:numId w:val="3"/>
        </w:numPr>
      </w:pPr>
      <w:r w:rsidRPr="004979D2">
        <w:t>Access – very good capability to see students immediately</w:t>
      </w:r>
    </w:p>
    <w:p w:rsidR="000048E4" w:rsidRPr="004979D2" w:rsidRDefault="000048E4" w:rsidP="004979D2">
      <w:pPr>
        <w:pStyle w:val="ListParagraph"/>
        <w:numPr>
          <w:ilvl w:val="1"/>
          <w:numId w:val="3"/>
        </w:numPr>
      </w:pPr>
      <w:r w:rsidRPr="004979D2">
        <w:t>Large number of students reached through classroom presentations</w:t>
      </w:r>
    </w:p>
    <w:p w:rsidR="000048E4" w:rsidRPr="004979D2" w:rsidRDefault="000048E4" w:rsidP="004979D2">
      <w:pPr>
        <w:pStyle w:val="ListParagraph"/>
        <w:numPr>
          <w:ilvl w:val="1"/>
          <w:numId w:val="3"/>
        </w:numPr>
      </w:pPr>
      <w:r w:rsidRPr="004979D2">
        <w:t xml:space="preserve">Robust training program and very satisfied trainees </w:t>
      </w:r>
    </w:p>
    <w:p w:rsidR="000048E4" w:rsidRPr="004979D2" w:rsidRDefault="000048E4" w:rsidP="00A76F97">
      <w:pPr>
        <w:pStyle w:val="ListParagraph"/>
        <w:numPr>
          <w:ilvl w:val="0"/>
          <w:numId w:val="3"/>
        </w:numPr>
        <w:rPr>
          <w:b/>
        </w:rPr>
      </w:pPr>
      <w:r w:rsidRPr="004979D2">
        <w:rPr>
          <w:b/>
        </w:rPr>
        <w:t>Areas that were improved in 2013-2014</w:t>
      </w:r>
    </w:p>
    <w:p w:rsidR="000048E4" w:rsidRPr="004979D2" w:rsidRDefault="000048E4" w:rsidP="004979D2">
      <w:pPr>
        <w:pStyle w:val="ListParagraph"/>
        <w:numPr>
          <w:ilvl w:val="1"/>
          <w:numId w:val="3"/>
        </w:numPr>
      </w:pPr>
      <w:r w:rsidRPr="004979D2">
        <w:t>Improved communication with community clinics and increased referrals -&gt; more capacity here</w:t>
      </w:r>
    </w:p>
    <w:p w:rsidR="000048E4" w:rsidRPr="004979D2" w:rsidRDefault="000048E4" w:rsidP="004979D2">
      <w:pPr>
        <w:pStyle w:val="ListParagraph"/>
        <w:numPr>
          <w:ilvl w:val="1"/>
          <w:numId w:val="3"/>
        </w:numPr>
      </w:pPr>
      <w:r w:rsidRPr="004979D2">
        <w:t>Expanded “pro bono” program where therapists in the community see SRJC students for free</w:t>
      </w:r>
    </w:p>
    <w:p w:rsidR="000048E4" w:rsidRPr="004979D2" w:rsidRDefault="000048E4" w:rsidP="004979D2">
      <w:pPr>
        <w:pStyle w:val="ListParagraph"/>
        <w:numPr>
          <w:ilvl w:val="1"/>
          <w:numId w:val="3"/>
        </w:numPr>
      </w:pPr>
      <w:r w:rsidRPr="004979D2">
        <w:t>Improved access – almost all students seen immediately</w:t>
      </w:r>
    </w:p>
    <w:p w:rsidR="000048E4" w:rsidRPr="004979D2" w:rsidRDefault="000048E4" w:rsidP="004979D2">
      <w:pPr>
        <w:pStyle w:val="ListParagraph"/>
        <w:numPr>
          <w:ilvl w:val="1"/>
          <w:numId w:val="3"/>
        </w:numPr>
      </w:pPr>
      <w:r w:rsidRPr="004979D2">
        <w:t>Much shorter wait list</w:t>
      </w:r>
    </w:p>
    <w:p w:rsidR="000048E4" w:rsidRPr="004979D2" w:rsidRDefault="000048E4" w:rsidP="00A76F97">
      <w:pPr>
        <w:pStyle w:val="ListParagraph"/>
        <w:numPr>
          <w:ilvl w:val="0"/>
          <w:numId w:val="3"/>
        </w:numPr>
        <w:rPr>
          <w:b/>
        </w:rPr>
      </w:pPr>
      <w:r w:rsidRPr="004979D2">
        <w:rPr>
          <w:b/>
        </w:rPr>
        <w:t>Areas to focus on 2013-2014</w:t>
      </w:r>
    </w:p>
    <w:p w:rsidR="000048E4" w:rsidRPr="004979D2" w:rsidRDefault="000048E4" w:rsidP="004979D2">
      <w:pPr>
        <w:pStyle w:val="ListParagraph"/>
        <w:numPr>
          <w:ilvl w:val="1"/>
          <w:numId w:val="3"/>
        </w:numPr>
      </w:pPr>
      <w:r w:rsidRPr="004979D2">
        <w:t>Transition to new supervisors</w:t>
      </w:r>
    </w:p>
    <w:p w:rsidR="000048E4" w:rsidRPr="004979D2" w:rsidRDefault="000048E4" w:rsidP="004979D2">
      <w:pPr>
        <w:pStyle w:val="ListParagraph"/>
        <w:numPr>
          <w:ilvl w:val="1"/>
          <w:numId w:val="3"/>
        </w:numPr>
      </w:pPr>
      <w:r w:rsidRPr="004979D2">
        <w:t>Streamline client and therapist paperwork</w:t>
      </w:r>
    </w:p>
    <w:p w:rsidR="000048E4" w:rsidRPr="004979D2" w:rsidRDefault="000048E4" w:rsidP="004979D2">
      <w:pPr>
        <w:pStyle w:val="ListParagraph"/>
        <w:numPr>
          <w:ilvl w:val="1"/>
          <w:numId w:val="3"/>
        </w:numPr>
      </w:pPr>
      <w:r w:rsidRPr="004979D2">
        <w:t>Further refinement of intake/triage/wait list</w:t>
      </w:r>
    </w:p>
    <w:p w:rsidR="000048E4" w:rsidRPr="004979D2" w:rsidRDefault="000048E4" w:rsidP="004979D2">
      <w:pPr>
        <w:pStyle w:val="ListParagraph"/>
        <w:numPr>
          <w:ilvl w:val="1"/>
          <w:numId w:val="3"/>
        </w:numPr>
      </w:pPr>
      <w:r w:rsidRPr="004979D2">
        <w:t>Technology: Expand website &amp; Bring on Electronic Medical Records</w:t>
      </w:r>
    </w:p>
    <w:p w:rsidR="000048E4" w:rsidRPr="00F74020" w:rsidRDefault="000048E4" w:rsidP="004979D2">
      <w:pPr>
        <w:pStyle w:val="ListParagraph"/>
        <w:numPr>
          <w:ilvl w:val="1"/>
          <w:numId w:val="3"/>
        </w:numPr>
      </w:pPr>
      <w:r w:rsidRPr="004979D2">
        <w:t>Further implement new, extensive Outcome Measurement system</w:t>
      </w:r>
    </w:p>
    <w:sectPr w:rsidR="000048E4" w:rsidRPr="00F74020" w:rsidSect="00D822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D1773"/>
    <w:multiLevelType w:val="hybridMultilevel"/>
    <w:tmpl w:val="9D2AB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0A2FFA"/>
    <w:multiLevelType w:val="hybridMultilevel"/>
    <w:tmpl w:val="8C5890AE"/>
    <w:lvl w:ilvl="0" w:tplc="D1A6508E">
      <w:start w:val="1"/>
      <w:numFmt w:val="bullet"/>
      <w:lvlText w:val=""/>
      <w:lvlJc w:val="left"/>
      <w:pPr>
        <w:tabs>
          <w:tab w:val="num" w:pos="720"/>
        </w:tabs>
        <w:ind w:left="720" w:hanging="360"/>
      </w:pPr>
      <w:rPr>
        <w:rFonts w:ascii="Wingdings 2" w:hAnsi="Wingdings 2" w:hint="default"/>
      </w:rPr>
    </w:lvl>
    <w:lvl w:ilvl="1" w:tplc="B222426C" w:tentative="1">
      <w:start w:val="1"/>
      <w:numFmt w:val="bullet"/>
      <w:lvlText w:val=""/>
      <w:lvlJc w:val="left"/>
      <w:pPr>
        <w:tabs>
          <w:tab w:val="num" w:pos="1440"/>
        </w:tabs>
        <w:ind w:left="1440" w:hanging="360"/>
      </w:pPr>
      <w:rPr>
        <w:rFonts w:ascii="Wingdings 2" w:hAnsi="Wingdings 2" w:hint="default"/>
      </w:rPr>
    </w:lvl>
    <w:lvl w:ilvl="2" w:tplc="938E2516" w:tentative="1">
      <w:start w:val="1"/>
      <w:numFmt w:val="bullet"/>
      <w:lvlText w:val=""/>
      <w:lvlJc w:val="left"/>
      <w:pPr>
        <w:tabs>
          <w:tab w:val="num" w:pos="2160"/>
        </w:tabs>
        <w:ind w:left="2160" w:hanging="360"/>
      </w:pPr>
      <w:rPr>
        <w:rFonts w:ascii="Wingdings 2" w:hAnsi="Wingdings 2" w:hint="default"/>
      </w:rPr>
    </w:lvl>
    <w:lvl w:ilvl="3" w:tplc="352E8B82" w:tentative="1">
      <w:start w:val="1"/>
      <w:numFmt w:val="bullet"/>
      <w:lvlText w:val=""/>
      <w:lvlJc w:val="left"/>
      <w:pPr>
        <w:tabs>
          <w:tab w:val="num" w:pos="2880"/>
        </w:tabs>
        <w:ind w:left="2880" w:hanging="360"/>
      </w:pPr>
      <w:rPr>
        <w:rFonts w:ascii="Wingdings 2" w:hAnsi="Wingdings 2" w:hint="default"/>
      </w:rPr>
    </w:lvl>
    <w:lvl w:ilvl="4" w:tplc="978C42C6" w:tentative="1">
      <w:start w:val="1"/>
      <w:numFmt w:val="bullet"/>
      <w:lvlText w:val=""/>
      <w:lvlJc w:val="left"/>
      <w:pPr>
        <w:tabs>
          <w:tab w:val="num" w:pos="3600"/>
        </w:tabs>
        <w:ind w:left="3600" w:hanging="360"/>
      </w:pPr>
      <w:rPr>
        <w:rFonts w:ascii="Wingdings 2" w:hAnsi="Wingdings 2" w:hint="default"/>
      </w:rPr>
    </w:lvl>
    <w:lvl w:ilvl="5" w:tplc="F17A9EE2" w:tentative="1">
      <w:start w:val="1"/>
      <w:numFmt w:val="bullet"/>
      <w:lvlText w:val=""/>
      <w:lvlJc w:val="left"/>
      <w:pPr>
        <w:tabs>
          <w:tab w:val="num" w:pos="4320"/>
        </w:tabs>
        <w:ind w:left="4320" w:hanging="360"/>
      </w:pPr>
      <w:rPr>
        <w:rFonts w:ascii="Wingdings 2" w:hAnsi="Wingdings 2" w:hint="default"/>
      </w:rPr>
    </w:lvl>
    <w:lvl w:ilvl="6" w:tplc="C23277B4" w:tentative="1">
      <w:start w:val="1"/>
      <w:numFmt w:val="bullet"/>
      <w:lvlText w:val=""/>
      <w:lvlJc w:val="left"/>
      <w:pPr>
        <w:tabs>
          <w:tab w:val="num" w:pos="5040"/>
        </w:tabs>
        <w:ind w:left="5040" w:hanging="360"/>
      </w:pPr>
      <w:rPr>
        <w:rFonts w:ascii="Wingdings 2" w:hAnsi="Wingdings 2" w:hint="default"/>
      </w:rPr>
    </w:lvl>
    <w:lvl w:ilvl="7" w:tplc="B09A9E22" w:tentative="1">
      <w:start w:val="1"/>
      <w:numFmt w:val="bullet"/>
      <w:lvlText w:val=""/>
      <w:lvlJc w:val="left"/>
      <w:pPr>
        <w:tabs>
          <w:tab w:val="num" w:pos="5760"/>
        </w:tabs>
        <w:ind w:left="5760" w:hanging="360"/>
      </w:pPr>
      <w:rPr>
        <w:rFonts w:ascii="Wingdings 2" w:hAnsi="Wingdings 2" w:hint="default"/>
      </w:rPr>
    </w:lvl>
    <w:lvl w:ilvl="8" w:tplc="036CA192" w:tentative="1">
      <w:start w:val="1"/>
      <w:numFmt w:val="bullet"/>
      <w:lvlText w:val=""/>
      <w:lvlJc w:val="left"/>
      <w:pPr>
        <w:tabs>
          <w:tab w:val="num" w:pos="6480"/>
        </w:tabs>
        <w:ind w:left="6480" w:hanging="360"/>
      </w:pPr>
      <w:rPr>
        <w:rFonts w:ascii="Wingdings 2" w:hAnsi="Wingdings 2" w:hint="default"/>
      </w:rPr>
    </w:lvl>
  </w:abstractNum>
  <w:abstractNum w:abstractNumId="2">
    <w:nsid w:val="2D0D1214"/>
    <w:multiLevelType w:val="hybridMultilevel"/>
    <w:tmpl w:val="701685CE"/>
    <w:lvl w:ilvl="0" w:tplc="A57AED82">
      <w:start w:val="1"/>
      <w:numFmt w:val="bullet"/>
      <w:lvlText w:val=""/>
      <w:lvlJc w:val="left"/>
      <w:pPr>
        <w:tabs>
          <w:tab w:val="num" w:pos="720"/>
        </w:tabs>
        <w:ind w:left="720" w:hanging="360"/>
      </w:pPr>
      <w:rPr>
        <w:rFonts w:ascii="Wingdings 2" w:hAnsi="Wingdings 2" w:hint="default"/>
      </w:rPr>
    </w:lvl>
    <w:lvl w:ilvl="1" w:tplc="34504848" w:tentative="1">
      <w:start w:val="1"/>
      <w:numFmt w:val="bullet"/>
      <w:lvlText w:val=""/>
      <w:lvlJc w:val="left"/>
      <w:pPr>
        <w:tabs>
          <w:tab w:val="num" w:pos="1440"/>
        </w:tabs>
        <w:ind w:left="1440" w:hanging="360"/>
      </w:pPr>
      <w:rPr>
        <w:rFonts w:ascii="Wingdings 2" w:hAnsi="Wingdings 2" w:hint="default"/>
      </w:rPr>
    </w:lvl>
    <w:lvl w:ilvl="2" w:tplc="50F4F2B8" w:tentative="1">
      <w:start w:val="1"/>
      <w:numFmt w:val="bullet"/>
      <w:lvlText w:val=""/>
      <w:lvlJc w:val="left"/>
      <w:pPr>
        <w:tabs>
          <w:tab w:val="num" w:pos="2160"/>
        </w:tabs>
        <w:ind w:left="2160" w:hanging="360"/>
      </w:pPr>
      <w:rPr>
        <w:rFonts w:ascii="Wingdings 2" w:hAnsi="Wingdings 2" w:hint="default"/>
      </w:rPr>
    </w:lvl>
    <w:lvl w:ilvl="3" w:tplc="449EAE40" w:tentative="1">
      <w:start w:val="1"/>
      <w:numFmt w:val="bullet"/>
      <w:lvlText w:val=""/>
      <w:lvlJc w:val="left"/>
      <w:pPr>
        <w:tabs>
          <w:tab w:val="num" w:pos="2880"/>
        </w:tabs>
        <w:ind w:left="2880" w:hanging="360"/>
      </w:pPr>
      <w:rPr>
        <w:rFonts w:ascii="Wingdings 2" w:hAnsi="Wingdings 2" w:hint="default"/>
      </w:rPr>
    </w:lvl>
    <w:lvl w:ilvl="4" w:tplc="7B96C410" w:tentative="1">
      <w:start w:val="1"/>
      <w:numFmt w:val="bullet"/>
      <w:lvlText w:val=""/>
      <w:lvlJc w:val="left"/>
      <w:pPr>
        <w:tabs>
          <w:tab w:val="num" w:pos="3600"/>
        </w:tabs>
        <w:ind w:left="3600" w:hanging="360"/>
      </w:pPr>
      <w:rPr>
        <w:rFonts w:ascii="Wingdings 2" w:hAnsi="Wingdings 2" w:hint="default"/>
      </w:rPr>
    </w:lvl>
    <w:lvl w:ilvl="5" w:tplc="3C10BE9C" w:tentative="1">
      <w:start w:val="1"/>
      <w:numFmt w:val="bullet"/>
      <w:lvlText w:val=""/>
      <w:lvlJc w:val="left"/>
      <w:pPr>
        <w:tabs>
          <w:tab w:val="num" w:pos="4320"/>
        </w:tabs>
        <w:ind w:left="4320" w:hanging="360"/>
      </w:pPr>
      <w:rPr>
        <w:rFonts w:ascii="Wingdings 2" w:hAnsi="Wingdings 2" w:hint="default"/>
      </w:rPr>
    </w:lvl>
    <w:lvl w:ilvl="6" w:tplc="1652A4E6" w:tentative="1">
      <w:start w:val="1"/>
      <w:numFmt w:val="bullet"/>
      <w:lvlText w:val=""/>
      <w:lvlJc w:val="left"/>
      <w:pPr>
        <w:tabs>
          <w:tab w:val="num" w:pos="5040"/>
        </w:tabs>
        <w:ind w:left="5040" w:hanging="360"/>
      </w:pPr>
      <w:rPr>
        <w:rFonts w:ascii="Wingdings 2" w:hAnsi="Wingdings 2" w:hint="default"/>
      </w:rPr>
    </w:lvl>
    <w:lvl w:ilvl="7" w:tplc="A75038CC" w:tentative="1">
      <w:start w:val="1"/>
      <w:numFmt w:val="bullet"/>
      <w:lvlText w:val=""/>
      <w:lvlJc w:val="left"/>
      <w:pPr>
        <w:tabs>
          <w:tab w:val="num" w:pos="5760"/>
        </w:tabs>
        <w:ind w:left="5760" w:hanging="360"/>
      </w:pPr>
      <w:rPr>
        <w:rFonts w:ascii="Wingdings 2" w:hAnsi="Wingdings 2" w:hint="default"/>
      </w:rPr>
    </w:lvl>
    <w:lvl w:ilvl="8" w:tplc="3712FCB6" w:tentative="1">
      <w:start w:val="1"/>
      <w:numFmt w:val="bullet"/>
      <w:lvlText w:val=""/>
      <w:lvlJc w:val="left"/>
      <w:pPr>
        <w:tabs>
          <w:tab w:val="num" w:pos="6480"/>
        </w:tabs>
        <w:ind w:left="6480" w:hanging="360"/>
      </w:pPr>
      <w:rPr>
        <w:rFonts w:ascii="Wingdings 2" w:hAnsi="Wingdings 2" w:hint="default"/>
      </w:rPr>
    </w:lvl>
  </w:abstractNum>
  <w:abstractNum w:abstractNumId="3">
    <w:nsid w:val="34140ED3"/>
    <w:multiLevelType w:val="hybridMultilevel"/>
    <w:tmpl w:val="CA8630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26447"/>
    <w:multiLevelType w:val="hybridMultilevel"/>
    <w:tmpl w:val="A9DAA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57693"/>
    <w:multiLevelType w:val="hybridMultilevel"/>
    <w:tmpl w:val="56205D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D61372"/>
    <w:multiLevelType w:val="hybridMultilevel"/>
    <w:tmpl w:val="3E78E5BC"/>
    <w:lvl w:ilvl="0" w:tplc="F8D81926">
      <w:start w:val="1"/>
      <w:numFmt w:val="bullet"/>
      <w:lvlText w:val=""/>
      <w:lvlJc w:val="left"/>
      <w:pPr>
        <w:tabs>
          <w:tab w:val="num" w:pos="720"/>
        </w:tabs>
        <w:ind w:left="720" w:hanging="360"/>
      </w:pPr>
      <w:rPr>
        <w:rFonts w:ascii="Wingdings 2" w:hAnsi="Wingdings 2" w:hint="default"/>
      </w:rPr>
    </w:lvl>
    <w:lvl w:ilvl="1" w:tplc="2C949254" w:tentative="1">
      <w:start w:val="1"/>
      <w:numFmt w:val="bullet"/>
      <w:lvlText w:val=""/>
      <w:lvlJc w:val="left"/>
      <w:pPr>
        <w:tabs>
          <w:tab w:val="num" w:pos="1440"/>
        </w:tabs>
        <w:ind w:left="1440" w:hanging="360"/>
      </w:pPr>
      <w:rPr>
        <w:rFonts w:ascii="Wingdings 2" w:hAnsi="Wingdings 2" w:hint="default"/>
      </w:rPr>
    </w:lvl>
    <w:lvl w:ilvl="2" w:tplc="1FD23576" w:tentative="1">
      <w:start w:val="1"/>
      <w:numFmt w:val="bullet"/>
      <w:lvlText w:val=""/>
      <w:lvlJc w:val="left"/>
      <w:pPr>
        <w:tabs>
          <w:tab w:val="num" w:pos="2160"/>
        </w:tabs>
        <w:ind w:left="2160" w:hanging="360"/>
      </w:pPr>
      <w:rPr>
        <w:rFonts w:ascii="Wingdings 2" w:hAnsi="Wingdings 2" w:hint="default"/>
      </w:rPr>
    </w:lvl>
    <w:lvl w:ilvl="3" w:tplc="5FEC43DC" w:tentative="1">
      <w:start w:val="1"/>
      <w:numFmt w:val="bullet"/>
      <w:lvlText w:val=""/>
      <w:lvlJc w:val="left"/>
      <w:pPr>
        <w:tabs>
          <w:tab w:val="num" w:pos="2880"/>
        </w:tabs>
        <w:ind w:left="2880" w:hanging="360"/>
      </w:pPr>
      <w:rPr>
        <w:rFonts w:ascii="Wingdings 2" w:hAnsi="Wingdings 2" w:hint="default"/>
      </w:rPr>
    </w:lvl>
    <w:lvl w:ilvl="4" w:tplc="DE86558A" w:tentative="1">
      <w:start w:val="1"/>
      <w:numFmt w:val="bullet"/>
      <w:lvlText w:val=""/>
      <w:lvlJc w:val="left"/>
      <w:pPr>
        <w:tabs>
          <w:tab w:val="num" w:pos="3600"/>
        </w:tabs>
        <w:ind w:left="3600" w:hanging="360"/>
      </w:pPr>
      <w:rPr>
        <w:rFonts w:ascii="Wingdings 2" w:hAnsi="Wingdings 2" w:hint="default"/>
      </w:rPr>
    </w:lvl>
    <w:lvl w:ilvl="5" w:tplc="192644E8" w:tentative="1">
      <w:start w:val="1"/>
      <w:numFmt w:val="bullet"/>
      <w:lvlText w:val=""/>
      <w:lvlJc w:val="left"/>
      <w:pPr>
        <w:tabs>
          <w:tab w:val="num" w:pos="4320"/>
        </w:tabs>
        <w:ind w:left="4320" w:hanging="360"/>
      </w:pPr>
      <w:rPr>
        <w:rFonts w:ascii="Wingdings 2" w:hAnsi="Wingdings 2" w:hint="default"/>
      </w:rPr>
    </w:lvl>
    <w:lvl w:ilvl="6" w:tplc="DAAEC59C" w:tentative="1">
      <w:start w:val="1"/>
      <w:numFmt w:val="bullet"/>
      <w:lvlText w:val=""/>
      <w:lvlJc w:val="left"/>
      <w:pPr>
        <w:tabs>
          <w:tab w:val="num" w:pos="5040"/>
        </w:tabs>
        <w:ind w:left="5040" w:hanging="360"/>
      </w:pPr>
      <w:rPr>
        <w:rFonts w:ascii="Wingdings 2" w:hAnsi="Wingdings 2" w:hint="default"/>
      </w:rPr>
    </w:lvl>
    <w:lvl w:ilvl="7" w:tplc="64FEDF0C" w:tentative="1">
      <w:start w:val="1"/>
      <w:numFmt w:val="bullet"/>
      <w:lvlText w:val=""/>
      <w:lvlJc w:val="left"/>
      <w:pPr>
        <w:tabs>
          <w:tab w:val="num" w:pos="5760"/>
        </w:tabs>
        <w:ind w:left="5760" w:hanging="360"/>
      </w:pPr>
      <w:rPr>
        <w:rFonts w:ascii="Wingdings 2" w:hAnsi="Wingdings 2" w:hint="default"/>
      </w:rPr>
    </w:lvl>
    <w:lvl w:ilvl="8" w:tplc="5F1E6F6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oNotDisplayPageBoundari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F97"/>
    <w:rsid w:val="000048E4"/>
    <w:rsid w:val="00041A0B"/>
    <w:rsid w:val="00070090"/>
    <w:rsid w:val="00086364"/>
    <w:rsid w:val="0016266D"/>
    <w:rsid w:val="001E6707"/>
    <w:rsid w:val="003005A8"/>
    <w:rsid w:val="0039457D"/>
    <w:rsid w:val="00483124"/>
    <w:rsid w:val="004979D2"/>
    <w:rsid w:val="0050186F"/>
    <w:rsid w:val="005168B5"/>
    <w:rsid w:val="0068693E"/>
    <w:rsid w:val="006A04EB"/>
    <w:rsid w:val="006C700A"/>
    <w:rsid w:val="006D4006"/>
    <w:rsid w:val="00713E3B"/>
    <w:rsid w:val="00715BFE"/>
    <w:rsid w:val="0075260C"/>
    <w:rsid w:val="00831676"/>
    <w:rsid w:val="008E54B8"/>
    <w:rsid w:val="00906B24"/>
    <w:rsid w:val="00995927"/>
    <w:rsid w:val="009E06F9"/>
    <w:rsid w:val="009F6412"/>
    <w:rsid w:val="00A76F97"/>
    <w:rsid w:val="00B70EE4"/>
    <w:rsid w:val="00B76A6F"/>
    <w:rsid w:val="00C50FE2"/>
    <w:rsid w:val="00CF4FB3"/>
    <w:rsid w:val="00D8222A"/>
    <w:rsid w:val="00DE0E5B"/>
    <w:rsid w:val="00DE35E9"/>
    <w:rsid w:val="00DF48F1"/>
    <w:rsid w:val="00DF493E"/>
    <w:rsid w:val="00DF7CC9"/>
    <w:rsid w:val="00E46A4D"/>
    <w:rsid w:val="00E86276"/>
    <w:rsid w:val="00F47EE9"/>
    <w:rsid w:val="00F74020"/>
    <w:rsid w:val="00FD18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9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6F97"/>
    <w:pPr>
      <w:ind w:left="720"/>
      <w:contextualSpacing/>
    </w:pPr>
  </w:style>
  <w:style w:type="character" w:styleId="Hyperlink">
    <w:name w:val="Hyperlink"/>
    <w:basedOn w:val="DefaultParagraphFont"/>
    <w:uiPriority w:val="99"/>
    <w:rsid w:val="0099592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2754485">
      <w:marLeft w:val="0"/>
      <w:marRight w:val="0"/>
      <w:marTop w:val="0"/>
      <w:marBottom w:val="0"/>
      <w:divBdr>
        <w:top w:val="none" w:sz="0" w:space="0" w:color="auto"/>
        <w:left w:val="none" w:sz="0" w:space="0" w:color="auto"/>
        <w:bottom w:val="none" w:sz="0" w:space="0" w:color="auto"/>
        <w:right w:val="none" w:sz="0" w:space="0" w:color="auto"/>
      </w:divBdr>
      <w:divsChild>
        <w:div w:id="112754487">
          <w:marLeft w:val="662"/>
          <w:marRight w:val="0"/>
          <w:marTop w:val="144"/>
          <w:marBottom w:val="0"/>
          <w:divBdr>
            <w:top w:val="none" w:sz="0" w:space="0" w:color="auto"/>
            <w:left w:val="none" w:sz="0" w:space="0" w:color="auto"/>
            <w:bottom w:val="none" w:sz="0" w:space="0" w:color="auto"/>
            <w:right w:val="none" w:sz="0" w:space="0" w:color="auto"/>
          </w:divBdr>
        </w:div>
        <w:div w:id="112754492">
          <w:marLeft w:val="662"/>
          <w:marRight w:val="0"/>
          <w:marTop w:val="144"/>
          <w:marBottom w:val="0"/>
          <w:divBdr>
            <w:top w:val="none" w:sz="0" w:space="0" w:color="auto"/>
            <w:left w:val="none" w:sz="0" w:space="0" w:color="auto"/>
            <w:bottom w:val="none" w:sz="0" w:space="0" w:color="auto"/>
            <w:right w:val="none" w:sz="0" w:space="0" w:color="auto"/>
          </w:divBdr>
        </w:div>
        <w:div w:id="112754493">
          <w:marLeft w:val="662"/>
          <w:marRight w:val="0"/>
          <w:marTop w:val="144"/>
          <w:marBottom w:val="0"/>
          <w:divBdr>
            <w:top w:val="none" w:sz="0" w:space="0" w:color="auto"/>
            <w:left w:val="none" w:sz="0" w:space="0" w:color="auto"/>
            <w:bottom w:val="none" w:sz="0" w:space="0" w:color="auto"/>
            <w:right w:val="none" w:sz="0" w:space="0" w:color="auto"/>
          </w:divBdr>
        </w:div>
        <w:div w:id="112754495">
          <w:marLeft w:val="662"/>
          <w:marRight w:val="0"/>
          <w:marTop w:val="144"/>
          <w:marBottom w:val="0"/>
          <w:divBdr>
            <w:top w:val="none" w:sz="0" w:space="0" w:color="auto"/>
            <w:left w:val="none" w:sz="0" w:space="0" w:color="auto"/>
            <w:bottom w:val="none" w:sz="0" w:space="0" w:color="auto"/>
            <w:right w:val="none" w:sz="0" w:space="0" w:color="auto"/>
          </w:divBdr>
        </w:div>
        <w:div w:id="112754497">
          <w:marLeft w:val="662"/>
          <w:marRight w:val="0"/>
          <w:marTop w:val="144"/>
          <w:marBottom w:val="0"/>
          <w:divBdr>
            <w:top w:val="none" w:sz="0" w:space="0" w:color="auto"/>
            <w:left w:val="none" w:sz="0" w:space="0" w:color="auto"/>
            <w:bottom w:val="none" w:sz="0" w:space="0" w:color="auto"/>
            <w:right w:val="none" w:sz="0" w:space="0" w:color="auto"/>
          </w:divBdr>
        </w:div>
      </w:divsChild>
    </w:div>
    <w:div w:id="112754489">
      <w:marLeft w:val="0"/>
      <w:marRight w:val="0"/>
      <w:marTop w:val="0"/>
      <w:marBottom w:val="0"/>
      <w:divBdr>
        <w:top w:val="none" w:sz="0" w:space="0" w:color="auto"/>
        <w:left w:val="none" w:sz="0" w:space="0" w:color="auto"/>
        <w:bottom w:val="none" w:sz="0" w:space="0" w:color="auto"/>
        <w:right w:val="none" w:sz="0" w:space="0" w:color="auto"/>
      </w:divBdr>
      <w:divsChild>
        <w:div w:id="112754483">
          <w:marLeft w:val="662"/>
          <w:marRight w:val="0"/>
          <w:marTop w:val="144"/>
          <w:marBottom w:val="0"/>
          <w:divBdr>
            <w:top w:val="none" w:sz="0" w:space="0" w:color="auto"/>
            <w:left w:val="none" w:sz="0" w:space="0" w:color="auto"/>
            <w:bottom w:val="none" w:sz="0" w:space="0" w:color="auto"/>
            <w:right w:val="none" w:sz="0" w:space="0" w:color="auto"/>
          </w:divBdr>
        </w:div>
        <w:div w:id="112754491">
          <w:marLeft w:val="662"/>
          <w:marRight w:val="0"/>
          <w:marTop w:val="144"/>
          <w:marBottom w:val="0"/>
          <w:divBdr>
            <w:top w:val="none" w:sz="0" w:space="0" w:color="auto"/>
            <w:left w:val="none" w:sz="0" w:space="0" w:color="auto"/>
            <w:bottom w:val="none" w:sz="0" w:space="0" w:color="auto"/>
            <w:right w:val="none" w:sz="0" w:space="0" w:color="auto"/>
          </w:divBdr>
        </w:div>
        <w:div w:id="112754496">
          <w:marLeft w:val="662"/>
          <w:marRight w:val="0"/>
          <w:marTop w:val="144"/>
          <w:marBottom w:val="0"/>
          <w:divBdr>
            <w:top w:val="none" w:sz="0" w:space="0" w:color="auto"/>
            <w:left w:val="none" w:sz="0" w:space="0" w:color="auto"/>
            <w:bottom w:val="none" w:sz="0" w:space="0" w:color="auto"/>
            <w:right w:val="none" w:sz="0" w:space="0" w:color="auto"/>
          </w:divBdr>
        </w:div>
        <w:div w:id="112754499">
          <w:marLeft w:val="662"/>
          <w:marRight w:val="0"/>
          <w:marTop w:val="144"/>
          <w:marBottom w:val="0"/>
          <w:divBdr>
            <w:top w:val="none" w:sz="0" w:space="0" w:color="auto"/>
            <w:left w:val="none" w:sz="0" w:space="0" w:color="auto"/>
            <w:bottom w:val="none" w:sz="0" w:space="0" w:color="auto"/>
            <w:right w:val="none" w:sz="0" w:space="0" w:color="auto"/>
          </w:divBdr>
        </w:div>
      </w:divsChild>
    </w:div>
    <w:div w:id="112754494">
      <w:marLeft w:val="0"/>
      <w:marRight w:val="0"/>
      <w:marTop w:val="0"/>
      <w:marBottom w:val="0"/>
      <w:divBdr>
        <w:top w:val="none" w:sz="0" w:space="0" w:color="auto"/>
        <w:left w:val="none" w:sz="0" w:space="0" w:color="auto"/>
        <w:bottom w:val="none" w:sz="0" w:space="0" w:color="auto"/>
        <w:right w:val="none" w:sz="0" w:space="0" w:color="auto"/>
      </w:divBdr>
      <w:divsChild>
        <w:div w:id="112754484">
          <w:marLeft w:val="662"/>
          <w:marRight w:val="0"/>
          <w:marTop w:val="144"/>
          <w:marBottom w:val="0"/>
          <w:divBdr>
            <w:top w:val="none" w:sz="0" w:space="0" w:color="auto"/>
            <w:left w:val="none" w:sz="0" w:space="0" w:color="auto"/>
            <w:bottom w:val="none" w:sz="0" w:space="0" w:color="auto"/>
            <w:right w:val="none" w:sz="0" w:space="0" w:color="auto"/>
          </w:divBdr>
        </w:div>
        <w:div w:id="112754486">
          <w:marLeft w:val="662"/>
          <w:marRight w:val="0"/>
          <w:marTop w:val="144"/>
          <w:marBottom w:val="0"/>
          <w:divBdr>
            <w:top w:val="none" w:sz="0" w:space="0" w:color="auto"/>
            <w:left w:val="none" w:sz="0" w:space="0" w:color="auto"/>
            <w:bottom w:val="none" w:sz="0" w:space="0" w:color="auto"/>
            <w:right w:val="none" w:sz="0" w:space="0" w:color="auto"/>
          </w:divBdr>
        </w:div>
        <w:div w:id="112754488">
          <w:marLeft w:val="662"/>
          <w:marRight w:val="0"/>
          <w:marTop w:val="144"/>
          <w:marBottom w:val="0"/>
          <w:divBdr>
            <w:top w:val="none" w:sz="0" w:space="0" w:color="auto"/>
            <w:left w:val="none" w:sz="0" w:space="0" w:color="auto"/>
            <w:bottom w:val="none" w:sz="0" w:space="0" w:color="auto"/>
            <w:right w:val="none" w:sz="0" w:space="0" w:color="auto"/>
          </w:divBdr>
        </w:div>
        <w:div w:id="112754490">
          <w:marLeft w:val="662"/>
          <w:marRight w:val="0"/>
          <w:marTop w:val="144"/>
          <w:marBottom w:val="0"/>
          <w:divBdr>
            <w:top w:val="none" w:sz="0" w:space="0" w:color="auto"/>
            <w:left w:val="none" w:sz="0" w:space="0" w:color="auto"/>
            <w:bottom w:val="none" w:sz="0" w:space="0" w:color="auto"/>
            <w:right w:val="none" w:sz="0" w:space="0" w:color="auto"/>
          </w:divBdr>
        </w:div>
        <w:div w:id="112754498">
          <w:marLeft w:val="662"/>
          <w:marRight w:val="0"/>
          <w:marTop w:val="14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veredca.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2013-05-08T07:00:00+00:00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094AC7E9A1A48B9F82E9B2CAAE2B7" ma:contentTypeVersion="0" ma:contentTypeDescription="Create a new document." ma:contentTypeScope="" ma:versionID="1f70a6aef916058d2a409f6bfb3a7aa0">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127D7-4171-4BFE-B196-A8AAAABB7F3F}"/>
</file>

<file path=customXml/itemProps2.xml><?xml version="1.0" encoding="utf-8"?>
<ds:datastoreItem xmlns:ds="http://schemas.openxmlformats.org/officeDocument/2006/customXml" ds:itemID="{7EC5A71E-FC80-424F-89DC-239F1F2CC254}"/>
</file>

<file path=customXml/itemProps3.xml><?xml version="1.0" encoding="utf-8"?>
<ds:datastoreItem xmlns:ds="http://schemas.openxmlformats.org/officeDocument/2006/customXml" ds:itemID="{B647D1C0-0455-470C-9BA1-725526AA6C03}"/>
</file>

<file path=docProps/app.xml><?xml version="1.0" encoding="utf-8"?>
<Properties xmlns="http://schemas.openxmlformats.org/officeDocument/2006/extended-properties" xmlns:vt="http://schemas.openxmlformats.org/officeDocument/2006/docPropsVTypes">
  <Template>Normal_Wordconv</Template>
  <TotalTime>1</TotalTime>
  <Pages>2</Pages>
  <Words>714</Words>
  <Characters>4071</Characters>
  <Application>Microsoft Office Outlook</Application>
  <DocSecurity>0</DocSecurity>
  <Lines>0</Lines>
  <Paragraphs>0</Paragraphs>
  <ScaleCrop>false</ScaleCrop>
  <Company>Santa Rosa Junior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SRJC</dc:creator>
  <cp:keywords/>
  <dc:description/>
  <cp:lastModifiedBy>SRJC</cp:lastModifiedBy>
  <cp:revision>2</cp:revision>
  <dcterms:created xsi:type="dcterms:W3CDTF">2013-06-09T18:15:00Z</dcterms:created>
  <dcterms:modified xsi:type="dcterms:W3CDTF">2013-06-09T18:15:00Z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0x0101005EF094AC7E9A1A48B9F82E9B2CAAE2B7</vt:lpwstr>
  </property>
</Properties>
</file>